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ADD99" w14:textId="2322FDE1" w:rsidR="00C12686" w:rsidRDefault="003A42C4">
      <w:pPr>
        <w:pStyle w:val="1"/>
        <w:spacing w:before="156" w:after="156"/>
        <w:rPr>
          <w:rFonts w:ascii="方正小标宋简体" w:eastAsia="方正小标宋简体"/>
          <w:spacing w:val="-6"/>
        </w:rPr>
      </w:pPr>
      <w:r>
        <w:rPr>
          <w:rFonts w:ascii="方正小标宋简体" w:eastAsia="方正小标宋简体" w:hint="eastAsia"/>
          <w:spacing w:val="-6"/>
        </w:rPr>
        <w:t>北京理工大学学生纪律处分</w:t>
      </w:r>
      <w:r w:rsidRPr="005421B1">
        <w:rPr>
          <w:rFonts w:ascii="方正小标宋简体" w:eastAsia="方正小标宋简体" w:hint="eastAsia"/>
          <w:color w:val="auto"/>
          <w:spacing w:val="-6"/>
        </w:rPr>
        <w:t>规定</w:t>
      </w:r>
    </w:p>
    <w:p w14:paraId="407A6CE2" w14:textId="30187057" w:rsidR="00C247C1" w:rsidRPr="00C247C1" w:rsidRDefault="00C247C1">
      <w:pPr>
        <w:pStyle w:val="2"/>
        <w:spacing w:before="0" w:after="0" w:line="560" w:lineRule="exact"/>
        <w:jc w:val="center"/>
        <w:rPr>
          <w:rFonts w:ascii="黑体" w:eastAsia="黑体" w:hAnsi="黑体"/>
          <w:b w:val="0"/>
          <w:sz w:val="24"/>
          <w:szCs w:val="24"/>
        </w:rPr>
      </w:pPr>
      <w:bookmarkStart w:id="0" w:name="_Toc383593885"/>
      <w:r w:rsidRPr="00C247C1">
        <w:rPr>
          <w:rFonts w:ascii="黑体" w:eastAsia="黑体" w:hAnsi="黑体" w:hint="eastAsia"/>
          <w:b w:val="0"/>
          <w:sz w:val="24"/>
          <w:szCs w:val="24"/>
        </w:rPr>
        <w:t>（北理工发〔2019〕25号）</w:t>
      </w:r>
    </w:p>
    <w:p w14:paraId="64541AE9" w14:textId="77777777" w:rsidR="00C12686" w:rsidRDefault="003A42C4">
      <w:pPr>
        <w:pStyle w:val="2"/>
        <w:spacing w:before="0" w:after="0" w:line="560" w:lineRule="exact"/>
        <w:jc w:val="center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第一章  总  则</w:t>
      </w:r>
      <w:bookmarkEnd w:id="0"/>
    </w:p>
    <w:p w14:paraId="09993ECE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20A5E">
        <w:rPr>
          <w:rFonts w:ascii="仿宋_GB2312" w:eastAsia="仿宋_GB2312" w:hAnsi="宋体" w:hint="eastAsia"/>
          <w:sz w:val="32"/>
          <w:szCs w:val="32"/>
        </w:rPr>
        <w:t>为加强学校管理，维护学校正常的教学、工作和生活秩序，保障学校和学生的合法权益，建设良好的校风和学风，优化人才成长环境，促进学生的健康成长，培养</w:t>
      </w:r>
      <w:r w:rsidRPr="00982397">
        <w:rPr>
          <w:rFonts w:ascii="仿宋_GB2312" w:eastAsia="仿宋_GB2312" w:hAnsi="宋体" w:hint="eastAsia"/>
          <w:sz w:val="32"/>
          <w:szCs w:val="32"/>
        </w:rPr>
        <w:t>德、智、体、美、劳</w:t>
      </w:r>
      <w:r w:rsidRPr="00D20A5E">
        <w:rPr>
          <w:rFonts w:ascii="仿宋_GB2312" w:eastAsia="仿宋_GB2312" w:hAnsi="宋体" w:hint="eastAsia"/>
          <w:sz w:val="32"/>
          <w:szCs w:val="32"/>
        </w:rPr>
        <w:t>全面发展的社会主义建设者和接班人，根据国家法律法</w:t>
      </w:r>
      <w:bookmarkStart w:id="1" w:name="_GoBack"/>
      <w:bookmarkEnd w:id="1"/>
      <w:r w:rsidRPr="00D20A5E">
        <w:rPr>
          <w:rFonts w:ascii="仿宋_GB2312" w:eastAsia="仿宋_GB2312" w:hAnsi="宋体" w:hint="eastAsia"/>
          <w:sz w:val="32"/>
          <w:szCs w:val="32"/>
        </w:rPr>
        <w:t>规，</w:t>
      </w:r>
      <w:r w:rsidRPr="00982397">
        <w:rPr>
          <w:rFonts w:ascii="仿宋_GB2312" w:eastAsia="仿宋_GB2312" w:hAnsi="宋体" w:hint="eastAsia"/>
          <w:sz w:val="32"/>
          <w:szCs w:val="32"/>
        </w:rPr>
        <w:t>根据</w:t>
      </w:r>
      <w:r w:rsidRPr="00D20A5E">
        <w:rPr>
          <w:rFonts w:ascii="仿宋_GB2312" w:eastAsia="仿宋_GB2312" w:hAnsi="宋体" w:hint="eastAsia"/>
          <w:sz w:val="32"/>
          <w:szCs w:val="32"/>
        </w:rPr>
        <w:t>《普通高</w:t>
      </w:r>
      <w:r>
        <w:rPr>
          <w:rFonts w:ascii="仿宋_GB2312" w:eastAsia="仿宋_GB2312" w:hAnsi="宋体" w:hint="eastAsia"/>
          <w:sz w:val="32"/>
          <w:szCs w:val="32"/>
        </w:rPr>
        <w:t>等学校学生管理规定》（教育部令第41号）等相关规定，结合学校实际，制定本</w:t>
      </w:r>
      <w:r w:rsidRPr="00982397">
        <w:rPr>
          <w:rFonts w:ascii="仿宋_GB2312" w:eastAsia="仿宋_GB2312" w:hAnsi="宋体" w:hint="eastAsia"/>
          <w:sz w:val="32"/>
          <w:szCs w:val="32"/>
        </w:rPr>
        <w:t>规定</w:t>
      </w:r>
      <w:r w:rsidRPr="00D20A5E">
        <w:rPr>
          <w:rFonts w:ascii="仿宋_GB2312" w:eastAsia="仿宋_GB2312" w:hAnsi="宋体" w:hint="eastAsia"/>
          <w:sz w:val="32"/>
          <w:szCs w:val="32"/>
        </w:rPr>
        <w:t>。</w:t>
      </w:r>
    </w:p>
    <w:p w14:paraId="5F65CA18" w14:textId="1D535E3E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</w:t>
      </w:r>
      <w:r w:rsidRPr="003D6383">
        <w:rPr>
          <w:rFonts w:ascii="黑体" w:eastAsia="黑体" w:hAnsi="黑体" w:hint="eastAsia"/>
          <w:spacing w:val="-18"/>
          <w:sz w:val="32"/>
          <w:szCs w:val="32"/>
        </w:rPr>
        <w:t>条</w:t>
      </w:r>
      <w:r w:rsidRPr="003D6383">
        <w:rPr>
          <w:rFonts w:ascii="仿宋_GB2312" w:eastAsia="仿宋_GB2312" w:hAnsi="宋体" w:hint="eastAsia"/>
          <w:spacing w:val="-18"/>
          <w:sz w:val="32"/>
          <w:szCs w:val="32"/>
        </w:rPr>
        <w:t xml:space="preserve">  本</w:t>
      </w:r>
      <w:r w:rsidRPr="00982397">
        <w:rPr>
          <w:rFonts w:ascii="仿宋_GB2312" w:eastAsia="仿宋_GB2312" w:hAnsi="宋体" w:hint="eastAsia"/>
          <w:sz w:val="32"/>
          <w:szCs w:val="32"/>
        </w:rPr>
        <w:t>规定适用于在学校正式注册接受学历教育的</w:t>
      </w:r>
      <w:r w:rsidR="00C04ADF">
        <w:rPr>
          <w:rFonts w:ascii="仿宋_GB2312" w:eastAsia="仿宋_GB2312" w:hAnsi="宋体" w:hint="eastAsia"/>
          <w:sz w:val="32"/>
          <w:szCs w:val="32"/>
        </w:rPr>
        <w:t>全日制</w:t>
      </w:r>
      <w:r w:rsidRPr="00982397">
        <w:rPr>
          <w:rFonts w:ascii="仿宋_GB2312" w:eastAsia="仿宋_GB2312" w:hAnsi="宋体" w:hint="eastAsia"/>
          <w:sz w:val="32"/>
          <w:szCs w:val="32"/>
        </w:rPr>
        <w:t>研究生</w:t>
      </w:r>
      <w:r w:rsidR="00FA3590">
        <w:rPr>
          <w:rFonts w:ascii="仿宋_GB2312" w:eastAsia="仿宋_GB2312" w:hAnsi="宋体" w:hint="eastAsia"/>
          <w:sz w:val="32"/>
          <w:szCs w:val="32"/>
        </w:rPr>
        <w:t>和</w:t>
      </w:r>
      <w:r w:rsidRPr="00982397">
        <w:rPr>
          <w:rFonts w:ascii="仿宋_GB2312" w:eastAsia="仿宋_GB2312" w:hAnsi="宋体" w:hint="eastAsia"/>
          <w:sz w:val="32"/>
          <w:szCs w:val="32"/>
        </w:rPr>
        <w:t>本科生（以</w:t>
      </w:r>
      <w:r>
        <w:rPr>
          <w:rFonts w:ascii="仿宋_GB2312" w:eastAsia="仿宋_GB2312" w:hAnsi="宋体" w:hint="eastAsia"/>
          <w:sz w:val="32"/>
          <w:szCs w:val="32"/>
        </w:rPr>
        <w:t>下称学生）。其他类型学生参照执行。</w:t>
      </w:r>
    </w:p>
    <w:p w14:paraId="28930FE4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仿宋_GB2312" w:eastAsia="仿宋_GB2312" w:hAnsi="宋体" w:hint="eastAsia"/>
          <w:sz w:val="32"/>
          <w:szCs w:val="32"/>
        </w:rPr>
        <w:t xml:space="preserve">  学校给予学生处分，应当坚持批评教育与违纪处分相结合，与学生违法、违纪行为的性质和过错的严重程度相适应；应当坚持公平、公正、公开；应当做到证据充分、依据明确、定性准确、程序正当、处分适当。</w:t>
      </w:r>
    </w:p>
    <w:p w14:paraId="2CD5786B" w14:textId="77777777" w:rsidR="00C12686" w:rsidRDefault="003A42C4" w:rsidP="003D6383">
      <w:pPr>
        <w:pStyle w:val="a4"/>
        <w:tabs>
          <w:tab w:val="left" w:pos="2127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第四条 </w:t>
      </w:r>
      <w:r>
        <w:rPr>
          <w:rFonts w:ascii="仿宋_GB2312" w:eastAsia="仿宋_GB2312" w:hAnsi="宋体" w:hint="eastAsia"/>
          <w:sz w:val="32"/>
          <w:szCs w:val="32"/>
        </w:rPr>
        <w:t xml:space="preserve"> 学生对纪律处分有按程序陈述、申辩、申诉和要求听证等权利。</w:t>
      </w:r>
    </w:p>
    <w:p w14:paraId="14796B81" w14:textId="77777777" w:rsidR="00C12686" w:rsidRDefault="003A42C4" w:rsidP="003D6383">
      <w:pPr>
        <w:pStyle w:val="2"/>
        <w:spacing w:before="0" w:after="0" w:line="560" w:lineRule="exact"/>
        <w:jc w:val="center"/>
        <w:rPr>
          <w:rFonts w:ascii="黑体" w:eastAsia="黑体" w:hAnsi="黑体"/>
          <w:b w:val="0"/>
          <w:bCs w:val="0"/>
          <w:kern w:val="0"/>
        </w:rPr>
      </w:pPr>
      <w:bookmarkStart w:id="2" w:name="_Toc383593886"/>
      <w:r>
        <w:rPr>
          <w:rFonts w:ascii="黑体" w:eastAsia="黑体" w:hAnsi="黑体" w:hint="eastAsia"/>
          <w:b w:val="0"/>
          <w:bCs w:val="0"/>
          <w:kern w:val="0"/>
        </w:rPr>
        <w:t>第二章  处分的种类和适用</w:t>
      </w:r>
      <w:bookmarkEnd w:id="2"/>
    </w:p>
    <w:p w14:paraId="111DE40C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ascii="仿宋_GB2312" w:eastAsia="仿宋_GB2312" w:hAnsi="宋体" w:hint="eastAsia"/>
          <w:sz w:val="32"/>
          <w:szCs w:val="32"/>
        </w:rPr>
        <w:t xml:space="preserve">  学生</w:t>
      </w:r>
      <w:r w:rsidR="0020598B" w:rsidRPr="00982397">
        <w:rPr>
          <w:rFonts w:ascii="仿宋_GB2312" w:eastAsia="仿宋_GB2312" w:hAnsi="宋体" w:hint="eastAsia"/>
          <w:sz w:val="32"/>
          <w:szCs w:val="32"/>
        </w:rPr>
        <w:t>应当</w:t>
      </w:r>
      <w:r w:rsidRPr="00982397">
        <w:rPr>
          <w:rFonts w:ascii="仿宋_GB2312" w:eastAsia="仿宋_GB2312" w:hAnsi="宋体" w:hint="eastAsia"/>
          <w:sz w:val="32"/>
          <w:szCs w:val="32"/>
        </w:rPr>
        <w:t>遵守国家的法律法规和学校的各项规章制度，</w:t>
      </w:r>
      <w:r w:rsidR="0020598B" w:rsidRPr="00982397">
        <w:rPr>
          <w:rFonts w:ascii="仿宋_GB2312" w:eastAsia="仿宋_GB2312" w:hAnsi="宋体" w:hint="eastAsia"/>
          <w:sz w:val="32"/>
          <w:szCs w:val="32"/>
        </w:rPr>
        <w:t>自觉</w:t>
      </w:r>
      <w:r w:rsidRPr="00982397">
        <w:rPr>
          <w:rFonts w:ascii="仿宋_GB2312" w:eastAsia="仿宋_GB2312" w:hAnsi="宋体" w:hint="eastAsia"/>
          <w:sz w:val="32"/>
          <w:szCs w:val="32"/>
        </w:rPr>
        <w:t>接受学校的管理。对违</w:t>
      </w:r>
      <w:r>
        <w:rPr>
          <w:rFonts w:ascii="仿宋_GB2312" w:eastAsia="仿宋_GB2312" w:hAnsi="宋体" w:hint="eastAsia"/>
          <w:sz w:val="32"/>
          <w:szCs w:val="32"/>
        </w:rPr>
        <w:t>反纪律的学生，学校应当给予批评教育，并可视情节轻重，给予如下纪律处分：</w:t>
      </w:r>
    </w:p>
    <w:p w14:paraId="42C24BF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（一）警告；</w:t>
      </w:r>
    </w:p>
    <w:p w14:paraId="32E937FF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（二）严重警告；</w:t>
      </w:r>
    </w:p>
    <w:p w14:paraId="3815EF61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（三）记过；</w:t>
      </w:r>
    </w:p>
    <w:p w14:paraId="3C8D297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（四）留校察看；</w:t>
      </w:r>
    </w:p>
    <w:p w14:paraId="0E7D84AB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（五）开除学籍。</w:t>
      </w:r>
    </w:p>
    <w:p w14:paraId="005748F3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第六条</w:t>
      </w:r>
      <w:r>
        <w:rPr>
          <w:rFonts w:ascii="仿宋_GB2312" w:eastAsia="仿宋_GB2312" w:hAnsi="宋体" w:hint="eastAsia"/>
          <w:sz w:val="32"/>
          <w:szCs w:val="32"/>
        </w:rPr>
        <w:t xml:space="preserve">  警告、严重警告、记过的期限为六个月，留校察看的期限为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一年。纪律处分期限，自处分决定生效之日起计算。</w:t>
      </w:r>
    </w:p>
    <w:p w14:paraId="2F9647ED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处分期间休学的，处分期中断。复学后，处分期继续计算。</w:t>
      </w:r>
    </w:p>
    <w:p w14:paraId="7249DB9F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0598B" w:rsidRPr="00982397">
        <w:rPr>
          <w:rFonts w:ascii="仿宋_GB2312" w:eastAsia="仿宋_GB2312" w:hAnsi="宋体" w:hint="eastAsia"/>
          <w:sz w:val="32"/>
          <w:szCs w:val="32"/>
        </w:rPr>
        <w:t>侵害</w:t>
      </w:r>
      <w:r w:rsidRPr="00982397">
        <w:rPr>
          <w:rFonts w:ascii="仿宋_GB2312" w:eastAsia="仿宋_GB2312" w:hAnsi="宋体" w:hint="eastAsia"/>
          <w:sz w:val="32"/>
          <w:szCs w:val="32"/>
        </w:rPr>
        <w:t>他人名誉的，应当赔礼道歉；</w:t>
      </w:r>
      <w:r w:rsidR="00D65F92" w:rsidRPr="00982397">
        <w:rPr>
          <w:rFonts w:ascii="仿宋_GB2312" w:eastAsia="仿宋_GB2312" w:hAnsi="宋体" w:hint="eastAsia"/>
          <w:sz w:val="32"/>
          <w:szCs w:val="32"/>
        </w:rPr>
        <w:t>损坏</w:t>
      </w:r>
      <w:r w:rsidRPr="00982397">
        <w:rPr>
          <w:rFonts w:ascii="仿宋_GB2312" w:eastAsia="仿宋_GB2312" w:hAnsi="宋体" w:hint="eastAsia"/>
          <w:sz w:val="32"/>
          <w:szCs w:val="32"/>
        </w:rPr>
        <w:t>国家、集体或他人</w:t>
      </w:r>
      <w:r w:rsidR="0020598B" w:rsidRPr="00982397">
        <w:rPr>
          <w:rFonts w:ascii="仿宋_GB2312" w:eastAsia="仿宋_GB2312" w:hAnsi="宋体" w:hint="eastAsia"/>
          <w:sz w:val="32"/>
          <w:szCs w:val="32"/>
        </w:rPr>
        <w:t>财产</w:t>
      </w:r>
      <w:r w:rsidRPr="00982397">
        <w:rPr>
          <w:rFonts w:ascii="仿宋_GB2312" w:eastAsia="仿宋_GB2312" w:hAnsi="宋体" w:hint="eastAsia"/>
          <w:sz w:val="32"/>
          <w:szCs w:val="32"/>
        </w:rPr>
        <w:t>的，应当赔偿；</w:t>
      </w:r>
      <w:r w:rsidR="00D65F92" w:rsidRPr="00982397">
        <w:rPr>
          <w:rFonts w:ascii="仿宋_GB2312" w:eastAsia="仿宋_GB2312" w:hAnsi="宋体" w:hint="eastAsia"/>
          <w:sz w:val="32"/>
          <w:szCs w:val="32"/>
        </w:rPr>
        <w:t>破坏</w:t>
      </w:r>
      <w:r w:rsidRPr="00982397">
        <w:rPr>
          <w:rFonts w:ascii="仿宋_GB2312" w:eastAsia="仿宋_GB2312" w:hAnsi="宋体" w:hint="eastAsia"/>
          <w:sz w:val="32"/>
          <w:szCs w:val="32"/>
        </w:rPr>
        <w:t>校园环境、卫生或</w:t>
      </w:r>
      <w:r w:rsidRPr="00982397">
        <w:rPr>
          <w:rFonts w:ascii="仿宋_GB2312" w:eastAsia="仿宋_GB2312" w:hAnsi="宋体"/>
          <w:sz w:val="32"/>
          <w:szCs w:val="32"/>
        </w:rPr>
        <w:t>设施</w:t>
      </w:r>
      <w:r w:rsidRPr="00982397">
        <w:rPr>
          <w:rFonts w:ascii="仿宋_GB2312" w:eastAsia="仿宋_GB2312" w:hAnsi="宋体" w:hint="eastAsia"/>
          <w:sz w:val="32"/>
          <w:szCs w:val="32"/>
        </w:rPr>
        <w:t>的，应当负责恢复原状或者赔偿损失。</w:t>
      </w:r>
    </w:p>
    <w:p w14:paraId="15BBB90D" w14:textId="330CB32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第八条</w:t>
      </w:r>
      <w:r>
        <w:rPr>
          <w:rFonts w:ascii="仿宋_GB2312" w:eastAsia="仿宋_GB2312" w:hAnsi="宋体" w:hint="eastAsia"/>
          <w:sz w:val="32"/>
          <w:szCs w:val="32"/>
        </w:rPr>
        <w:t xml:space="preserve">  凡受纪律处分者，</w:t>
      </w:r>
      <w:r w:rsidR="00C04ADF">
        <w:rPr>
          <w:rFonts w:ascii="仿宋_GB2312" w:eastAsia="仿宋_GB2312" w:hAnsi="宋体" w:hint="eastAsia"/>
          <w:sz w:val="32"/>
          <w:szCs w:val="32"/>
        </w:rPr>
        <w:t>同时给予</w:t>
      </w:r>
      <w:r w:rsidR="00C04ADF">
        <w:rPr>
          <w:rFonts w:ascii="仿宋_GB2312" w:eastAsia="仿宋_GB2312" w:hAnsi="宋体"/>
          <w:sz w:val="32"/>
          <w:szCs w:val="32"/>
        </w:rPr>
        <w:t>以下处理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5DB6DFC4" w14:textId="5D66882D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（一）获得表彰、奖励</w:t>
      </w:r>
      <w:r w:rsidR="00C04ADF">
        <w:rPr>
          <w:rFonts w:ascii="仿宋_GB2312" w:eastAsia="仿宋_GB2312" w:hAnsi="宋体" w:hint="eastAsia"/>
          <w:sz w:val="32"/>
          <w:szCs w:val="32"/>
        </w:rPr>
        <w:t>或</w:t>
      </w:r>
      <w:r w:rsidR="00C04ADF" w:rsidRPr="00982397">
        <w:rPr>
          <w:rFonts w:ascii="仿宋_GB2312" w:eastAsia="仿宋_GB2312" w:hAnsi="宋体" w:hint="eastAsia"/>
          <w:sz w:val="32"/>
          <w:szCs w:val="32"/>
        </w:rPr>
        <w:t>助学贷款</w:t>
      </w:r>
      <w:r w:rsidR="00C04ADF">
        <w:rPr>
          <w:rFonts w:ascii="仿宋_GB2312" w:eastAsia="仿宋_GB2312" w:hAnsi="宋体" w:hint="eastAsia"/>
          <w:sz w:val="32"/>
          <w:szCs w:val="32"/>
        </w:rPr>
        <w:t>、</w:t>
      </w:r>
      <w:r w:rsidR="00C04ADF" w:rsidRPr="00982397">
        <w:rPr>
          <w:rFonts w:ascii="仿宋_GB2312" w:eastAsia="仿宋_GB2312" w:hAnsi="宋体" w:hint="eastAsia"/>
          <w:sz w:val="32"/>
          <w:szCs w:val="32"/>
        </w:rPr>
        <w:t>助学金的</w:t>
      </w:r>
      <w:r w:rsidR="0097415D" w:rsidRPr="00982397">
        <w:rPr>
          <w:rFonts w:ascii="仿宋_GB2312" w:eastAsia="仿宋_GB2312" w:hAnsi="宋体" w:hint="eastAsia"/>
          <w:sz w:val="32"/>
          <w:szCs w:val="32"/>
        </w:rPr>
        <w:t>，</w:t>
      </w:r>
      <w:r w:rsidR="00C04ADF">
        <w:rPr>
          <w:rFonts w:ascii="仿宋_GB2312" w:eastAsia="仿宋_GB2312" w:hAnsi="宋体" w:hint="eastAsia"/>
          <w:sz w:val="32"/>
          <w:szCs w:val="32"/>
        </w:rPr>
        <w:t>由学生</w:t>
      </w:r>
      <w:r w:rsidR="00C04ADF">
        <w:rPr>
          <w:rFonts w:ascii="仿宋_GB2312" w:eastAsia="仿宋_GB2312" w:hAnsi="宋体"/>
          <w:sz w:val="32"/>
          <w:szCs w:val="32"/>
        </w:rPr>
        <w:t>纪律处分委员会讨论决定是否停发或收回</w:t>
      </w:r>
      <w:r w:rsidRPr="00982397">
        <w:rPr>
          <w:rFonts w:ascii="仿宋_GB2312" w:eastAsia="仿宋_GB2312" w:hAnsi="宋体" w:hint="eastAsia"/>
          <w:sz w:val="32"/>
          <w:szCs w:val="32"/>
        </w:rPr>
        <w:t>；</w:t>
      </w:r>
    </w:p>
    <w:p w14:paraId="4BB35D4F" w14:textId="41831624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（二）获得</w:t>
      </w:r>
      <w:r w:rsidR="00C04ADF" w:rsidRPr="00982397">
        <w:rPr>
          <w:rFonts w:ascii="仿宋_GB2312" w:eastAsia="仿宋_GB2312" w:hAnsi="宋体" w:hint="eastAsia"/>
          <w:sz w:val="32"/>
          <w:szCs w:val="32"/>
        </w:rPr>
        <w:t>免试推荐研究生资格的</w:t>
      </w:r>
      <w:r w:rsidR="00C04ADF">
        <w:rPr>
          <w:rFonts w:ascii="仿宋_GB2312" w:eastAsia="仿宋_GB2312" w:hAnsi="宋体" w:hint="eastAsia"/>
          <w:sz w:val="32"/>
          <w:szCs w:val="32"/>
        </w:rPr>
        <w:t>，</w:t>
      </w:r>
      <w:r w:rsidR="00C04ADF">
        <w:rPr>
          <w:rFonts w:ascii="仿宋_GB2312" w:eastAsia="仿宋_GB2312" w:hAnsi="宋体"/>
          <w:sz w:val="32"/>
          <w:szCs w:val="32"/>
        </w:rPr>
        <w:t>予以取消</w:t>
      </w:r>
      <w:r w:rsidRPr="00982397">
        <w:rPr>
          <w:rFonts w:ascii="仿宋_GB2312" w:eastAsia="仿宋_GB2312" w:hAnsi="宋体" w:hint="eastAsia"/>
          <w:sz w:val="32"/>
          <w:szCs w:val="32"/>
        </w:rPr>
        <w:t>；</w:t>
      </w:r>
    </w:p>
    <w:p w14:paraId="3B0F8A3F" w14:textId="5CF53D3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（三）</w:t>
      </w:r>
      <w:r w:rsidR="00C04ADF">
        <w:rPr>
          <w:rFonts w:ascii="仿宋_GB2312" w:eastAsia="仿宋_GB2312" w:hAnsi="宋体" w:hint="eastAsia"/>
          <w:sz w:val="32"/>
          <w:szCs w:val="32"/>
        </w:rPr>
        <w:t>已</w:t>
      </w:r>
      <w:r w:rsidR="002315B9" w:rsidRPr="00982397">
        <w:rPr>
          <w:rFonts w:ascii="仿宋_GB2312" w:eastAsia="仿宋_GB2312" w:hAnsi="宋体" w:hint="eastAsia"/>
          <w:sz w:val="32"/>
          <w:szCs w:val="32"/>
        </w:rPr>
        <w:t>担任助管、助教</w:t>
      </w:r>
      <w:r w:rsidR="00C04ADF">
        <w:rPr>
          <w:rFonts w:ascii="仿宋_GB2312" w:eastAsia="仿宋_GB2312" w:hAnsi="宋体" w:hint="eastAsia"/>
          <w:sz w:val="32"/>
          <w:szCs w:val="32"/>
        </w:rPr>
        <w:t>或</w:t>
      </w:r>
      <w:r w:rsidR="00C04ADF" w:rsidRPr="00982397">
        <w:rPr>
          <w:rFonts w:ascii="仿宋_GB2312" w:eastAsia="仿宋_GB2312" w:hAnsi="宋体" w:hint="eastAsia"/>
          <w:sz w:val="32"/>
          <w:szCs w:val="32"/>
        </w:rPr>
        <w:t>担任党团支部、班级、学生组织、学生社团等骨干职务的</w:t>
      </w:r>
      <w:r w:rsidR="00C04ADF">
        <w:rPr>
          <w:rFonts w:ascii="仿宋_GB2312" w:eastAsia="仿宋_GB2312" w:hAnsi="宋体" w:hint="eastAsia"/>
          <w:sz w:val="32"/>
          <w:szCs w:val="32"/>
        </w:rPr>
        <w:t>，予以撤销</w:t>
      </w:r>
      <w:r w:rsidR="002315B9" w:rsidRPr="00982397">
        <w:rPr>
          <w:rFonts w:ascii="仿宋_GB2312" w:eastAsia="仿宋_GB2312" w:hAnsi="宋体" w:hint="eastAsia"/>
          <w:sz w:val="32"/>
          <w:szCs w:val="32"/>
        </w:rPr>
        <w:t>；</w:t>
      </w:r>
    </w:p>
    <w:p w14:paraId="775C5BAE" w14:textId="77777777" w:rsidR="00C04ADF" w:rsidRDefault="003A42C4" w:rsidP="00C04ADF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（四）</w:t>
      </w:r>
      <w:r w:rsidR="00C04ADF" w:rsidRPr="00982397">
        <w:rPr>
          <w:rFonts w:ascii="仿宋_GB2312" w:eastAsia="仿宋_GB2312" w:hAnsi="宋体" w:hint="eastAsia"/>
          <w:sz w:val="32"/>
          <w:szCs w:val="32"/>
        </w:rPr>
        <w:t>因学术不端行为获得学术及</w:t>
      </w:r>
      <w:r w:rsidR="00C04ADF" w:rsidRPr="00982397">
        <w:rPr>
          <w:rFonts w:ascii="仿宋_GB2312" w:eastAsia="仿宋_GB2312" w:hAnsi="宋体"/>
          <w:sz w:val="32"/>
          <w:szCs w:val="32"/>
        </w:rPr>
        <w:t>品行</w:t>
      </w:r>
      <w:r w:rsidR="00C04ADF" w:rsidRPr="00982397">
        <w:rPr>
          <w:rFonts w:ascii="仿宋_GB2312" w:eastAsia="仿宋_GB2312" w:hAnsi="宋体" w:hint="eastAsia"/>
          <w:sz w:val="32"/>
          <w:szCs w:val="32"/>
        </w:rPr>
        <w:t>奖励、荣誉、证书、称号等</w:t>
      </w:r>
    </w:p>
    <w:p w14:paraId="5E3777F7" w14:textId="23C987F3" w:rsidR="00C12686" w:rsidRPr="00982397" w:rsidRDefault="00C04ADF" w:rsidP="00C04ADF">
      <w:pPr>
        <w:pStyle w:val="a4"/>
        <w:spacing w:line="560" w:lineRule="exact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予以收回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1ED119E7" w14:textId="5634ACF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第九条</w:t>
      </w:r>
      <w:r>
        <w:rPr>
          <w:rFonts w:ascii="仿宋_GB2312" w:eastAsia="仿宋_GB2312" w:hAnsi="宋体" w:hint="eastAsia"/>
          <w:sz w:val="32"/>
          <w:szCs w:val="32"/>
        </w:rPr>
        <w:t xml:space="preserve">  受留校察看以下处分的学生，如提出解除处分申请，由学生所在学院</w:t>
      </w:r>
      <w:r w:rsidRPr="00982397">
        <w:rPr>
          <w:rFonts w:ascii="仿宋_GB2312" w:eastAsia="仿宋_GB2312" w:hAnsi="宋体" w:hint="eastAsia"/>
          <w:sz w:val="32"/>
          <w:szCs w:val="32"/>
        </w:rPr>
        <w:t>/</w:t>
      </w:r>
      <w:r w:rsidRPr="00982397">
        <w:rPr>
          <w:rFonts w:ascii="仿宋_GB2312" w:eastAsia="仿宋_GB2312" w:hAnsi="宋体"/>
          <w:sz w:val="32"/>
          <w:szCs w:val="32"/>
        </w:rPr>
        <w:t>书院</w:t>
      </w:r>
      <w:r>
        <w:rPr>
          <w:rFonts w:ascii="仿宋_GB2312" w:eastAsia="仿宋_GB2312" w:hAnsi="宋体" w:hint="eastAsia"/>
          <w:sz w:val="32"/>
          <w:szCs w:val="32"/>
        </w:rPr>
        <w:t>负责考察，纪律处分委员会负责审核批准。在处分期间无违纪行为的，经本人提出申请后，可按期解除处分；有明显进步表现的，可提前解除处分，提前解除处分的申请应由学生</w:t>
      </w:r>
      <w:r w:rsidR="00561211">
        <w:rPr>
          <w:rFonts w:ascii="仿宋_GB2312" w:eastAsia="仿宋_GB2312" w:hAnsi="宋体" w:hint="eastAsia"/>
          <w:sz w:val="32"/>
          <w:szCs w:val="32"/>
        </w:rPr>
        <w:t>所</w:t>
      </w:r>
      <w:r>
        <w:rPr>
          <w:rFonts w:ascii="仿宋_GB2312" w:eastAsia="仿宋_GB2312" w:hAnsi="宋体" w:hint="eastAsia"/>
          <w:sz w:val="32"/>
          <w:szCs w:val="32"/>
        </w:rPr>
        <w:t>在学院</w:t>
      </w:r>
      <w:r w:rsidRPr="00982397">
        <w:rPr>
          <w:rFonts w:ascii="仿宋_GB2312" w:eastAsia="仿宋_GB2312" w:hAnsi="宋体" w:hint="eastAsia"/>
          <w:sz w:val="32"/>
          <w:szCs w:val="32"/>
        </w:rPr>
        <w:t>/</w:t>
      </w:r>
      <w:r w:rsidRPr="00982397">
        <w:rPr>
          <w:rFonts w:ascii="仿宋_GB2312" w:eastAsia="仿宋_GB2312" w:hAnsi="宋体"/>
          <w:sz w:val="32"/>
          <w:szCs w:val="32"/>
        </w:rPr>
        <w:t>书院</w:t>
      </w:r>
      <w:r>
        <w:rPr>
          <w:rFonts w:ascii="仿宋_GB2312" w:eastAsia="仿宋_GB2312" w:hAnsi="宋体" w:hint="eastAsia"/>
          <w:sz w:val="32"/>
          <w:szCs w:val="32"/>
        </w:rPr>
        <w:t>提出。纪律处分解除后，因处分同时被剥夺或限制的权益不再受原处分的影响。</w:t>
      </w:r>
    </w:p>
    <w:p w14:paraId="56DB692A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第十条</w:t>
      </w:r>
      <w:r>
        <w:rPr>
          <w:rFonts w:ascii="仿宋_GB2312" w:eastAsia="仿宋_GB2312" w:hAnsi="宋体" w:hint="eastAsia"/>
          <w:sz w:val="32"/>
          <w:szCs w:val="32"/>
        </w:rPr>
        <w:t xml:space="preserve">  学生违反纪律，有下列情形之一，可以从轻处分：</w:t>
      </w:r>
    </w:p>
    <w:p w14:paraId="3A5E5D94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（一）情节显著轻微；</w:t>
      </w:r>
    </w:p>
    <w:p w14:paraId="5138D121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（二）属于初犯，能主动承认错误，如实交待错误事实，检查认真深刻，确有悔改表现；</w:t>
      </w:r>
    </w:p>
    <w:p w14:paraId="0BBBBB14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（三）确系他人胁迫或诱骗，并能主动揭发，认错态度好；</w:t>
      </w:r>
    </w:p>
    <w:p w14:paraId="3C04AACF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（四）其他可以从轻处分的情形。</w:t>
      </w:r>
    </w:p>
    <w:p w14:paraId="1A19980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第十一条</w:t>
      </w:r>
      <w:r>
        <w:rPr>
          <w:rFonts w:ascii="仿宋_GB2312" w:eastAsia="仿宋_GB2312" w:hAnsi="宋体" w:hint="eastAsia"/>
          <w:sz w:val="32"/>
          <w:szCs w:val="32"/>
        </w:rPr>
        <w:t xml:space="preserve">  学生违反校规校纪，有下列情形之一，应当从重处分：</w:t>
      </w:r>
    </w:p>
    <w:p w14:paraId="62EADDD2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（一）造成严重后果；</w:t>
      </w:r>
    </w:p>
    <w:p w14:paraId="674CBCD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（二）故意隐瞒、歪曲或捏造事实，妨碍有关部门、单位调查；</w:t>
      </w:r>
    </w:p>
    <w:p w14:paraId="05F5987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（三）对有关人员打击报复、威胁或恫吓；</w:t>
      </w:r>
    </w:p>
    <w:p w14:paraId="39E6D995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（四）在校期间曾受过一次处分，再次违纪；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14:paraId="6836067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highlight w:val="yellow"/>
        </w:rPr>
      </w:pPr>
      <w:r>
        <w:rPr>
          <w:rFonts w:ascii="仿宋_GB2312" w:eastAsia="仿宋_GB2312" w:hAnsi="宋体" w:hint="eastAsia"/>
          <w:sz w:val="32"/>
          <w:szCs w:val="32"/>
        </w:rPr>
        <w:t>（五）拒不承认错误；</w:t>
      </w:r>
    </w:p>
    <w:p w14:paraId="7BA3CFAF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（六）同时有两种（含）以上违纪行为；</w:t>
      </w:r>
    </w:p>
    <w:p w14:paraId="56636A74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（七）违纪群体中的为首者、组织者、策划者、煽动者；</w:t>
      </w:r>
    </w:p>
    <w:p w14:paraId="3EF7C3F9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（八）伙同校外人员，违反法律法规、校规校纪；</w:t>
      </w:r>
    </w:p>
    <w:p w14:paraId="11D978F5" w14:textId="77777777" w:rsidR="00812D8B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（九）造成人身伤害，不积极施救或不及时支付相关治疗费用和赔</w:t>
      </w:r>
    </w:p>
    <w:p w14:paraId="42260D82" w14:textId="5F021296" w:rsidR="00C12686" w:rsidRDefault="003A42C4" w:rsidP="003D6383">
      <w:pPr>
        <w:pStyle w:val="a4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偿； </w:t>
      </w:r>
    </w:p>
    <w:p w14:paraId="48E11D33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（十）其他应予从重处分的情形。</w:t>
      </w:r>
    </w:p>
    <w:p w14:paraId="7F2A19B8" w14:textId="77777777" w:rsidR="00C12686" w:rsidRDefault="003A42C4" w:rsidP="003D6383">
      <w:pPr>
        <w:pStyle w:val="2"/>
        <w:spacing w:before="0" w:after="0" w:line="560" w:lineRule="exact"/>
        <w:jc w:val="center"/>
        <w:rPr>
          <w:rFonts w:ascii="黑体" w:eastAsia="黑体" w:hAnsi="黑体"/>
          <w:b w:val="0"/>
          <w:bCs w:val="0"/>
          <w:kern w:val="0"/>
        </w:rPr>
      </w:pPr>
      <w:bookmarkStart w:id="3" w:name="_Toc383593887"/>
      <w:r>
        <w:rPr>
          <w:rFonts w:ascii="黑体" w:eastAsia="黑体" w:hAnsi="黑体" w:hint="eastAsia"/>
          <w:b w:val="0"/>
          <w:bCs w:val="0"/>
          <w:kern w:val="0"/>
        </w:rPr>
        <w:t>第三章  违反纪律行为的认定和处分</w:t>
      </w:r>
      <w:bookmarkEnd w:id="3"/>
    </w:p>
    <w:p w14:paraId="0D29B324" w14:textId="77777777" w:rsidR="00C12686" w:rsidRPr="00982397" w:rsidRDefault="003A42C4" w:rsidP="003D6383">
      <w:pPr>
        <w:spacing w:line="560" w:lineRule="exact"/>
        <w:jc w:val="center"/>
        <w:rPr>
          <w:rFonts w:ascii="楷体_GB2312" w:eastAsia="楷体_GB2312" w:hAnsi="宋体"/>
          <w:szCs w:val="32"/>
        </w:rPr>
      </w:pPr>
      <w:r>
        <w:rPr>
          <w:rFonts w:ascii="楷体_GB2312" w:eastAsia="楷体_GB2312" w:hAnsi="宋体" w:hint="eastAsia"/>
          <w:szCs w:val="32"/>
        </w:rPr>
        <w:t xml:space="preserve">第一节  </w:t>
      </w:r>
      <w:r w:rsidRPr="00982397">
        <w:rPr>
          <w:rFonts w:ascii="楷体_GB2312" w:eastAsia="楷体_GB2312" w:hAnsi="宋体" w:hint="eastAsia"/>
          <w:szCs w:val="32"/>
        </w:rPr>
        <w:t>危害国家安全、公共安全的行为</w:t>
      </w:r>
    </w:p>
    <w:p w14:paraId="13CA12F8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黑体" w:eastAsia="黑体" w:hAnsi="黑体" w:hint="eastAsia"/>
          <w:sz w:val="32"/>
          <w:szCs w:val="32"/>
        </w:rPr>
        <w:t>第十二条</w:t>
      </w:r>
      <w:r w:rsidRPr="00982397">
        <w:rPr>
          <w:rFonts w:ascii="仿宋_GB2312" w:eastAsia="仿宋_GB2312" w:hAnsi="宋体"/>
          <w:szCs w:val="32"/>
        </w:rPr>
        <w:t xml:space="preserve">  </w:t>
      </w:r>
      <w:r w:rsidR="00A422F5" w:rsidRPr="00982397">
        <w:rPr>
          <w:rFonts w:ascii="仿宋_GB2312" w:eastAsia="仿宋_GB2312" w:hAnsi="宋体" w:hint="eastAsia"/>
          <w:sz w:val="32"/>
          <w:szCs w:val="32"/>
        </w:rPr>
        <w:t>参与</w:t>
      </w:r>
      <w:r w:rsidRPr="00982397">
        <w:rPr>
          <w:rFonts w:ascii="仿宋_GB2312" w:eastAsia="仿宋_GB2312" w:hAnsi="宋体" w:hint="eastAsia"/>
          <w:sz w:val="32"/>
          <w:szCs w:val="32"/>
        </w:rPr>
        <w:t>下列活动的，给予开除学籍处分：</w:t>
      </w:r>
    </w:p>
    <w:p w14:paraId="4A4671FC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（一）违反宪法，反对四项基本原则、破坏安定团结、扰乱社会秩序的；</w:t>
      </w:r>
    </w:p>
    <w:p w14:paraId="0B8FABBD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（二）危害国家安全，颠覆国家政权，破坏国家统一的；</w:t>
      </w:r>
    </w:p>
    <w:p w14:paraId="21BC2750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（三）煽动民族分裂、民族歧视的，利用宗教煽动仇恨、歧视的，或者在出版物刊载、在信息网络、</w:t>
      </w:r>
      <w:r w:rsidRPr="00982397">
        <w:rPr>
          <w:rFonts w:ascii="仿宋_GB2312" w:eastAsia="仿宋_GB2312" w:hAnsi="宋体"/>
          <w:sz w:val="32"/>
          <w:szCs w:val="32"/>
        </w:rPr>
        <w:t>社交媒体</w:t>
      </w:r>
      <w:r w:rsidRPr="00982397">
        <w:rPr>
          <w:rFonts w:ascii="仿宋_GB2312" w:eastAsia="仿宋_GB2312" w:hAnsi="宋体" w:hint="eastAsia"/>
          <w:sz w:val="32"/>
          <w:szCs w:val="32"/>
        </w:rPr>
        <w:t>中发布民族歧视、侮辱相关内容的。</w:t>
      </w:r>
    </w:p>
    <w:p w14:paraId="4A3CDDA3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黑体" w:eastAsia="黑体" w:hAnsi="黑体" w:hint="eastAsia"/>
          <w:sz w:val="32"/>
          <w:szCs w:val="32"/>
        </w:rPr>
        <w:t>第十三条</w:t>
      </w:r>
      <w:r w:rsidRPr="00982397">
        <w:rPr>
          <w:rFonts w:ascii="仿宋_GB2312" w:eastAsia="仿宋_GB2312" w:hAnsi="宋体"/>
          <w:sz w:val="32"/>
          <w:szCs w:val="32"/>
        </w:rPr>
        <w:t xml:space="preserve"> 有下列情形之一的，给予严重警告以上处分：</w:t>
      </w:r>
    </w:p>
    <w:p w14:paraId="1C0F8B30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（一）</w:t>
      </w:r>
      <w:r w:rsidR="005C6680" w:rsidRPr="00982397">
        <w:rPr>
          <w:rFonts w:ascii="仿宋_GB2312" w:eastAsia="仿宋_GB2312" w:hAnsi="宋体" w:hint="eastAsia"/>
          <w:sz w:val="32"/>
          <w:szCs w:val="32"/>
        </w:rPr>
        <w:t>擅自</w:t>
      </w:r>
      <w:r w:rsidRPr="00982397">
        <w:rPr>
          <w:rFonts w:ascii="仿宋_GB2312" w:eastAsia="仿宋_GB2312" w:hAnsi="宋体" w:hint="eastAsia"/>
          <w:sz w:val="32"/>
          <w:szCs w:val="32"/>
        </w:rPr>
        <w:t>将易燃、易爆、放射性、毒害性、腐蚀性物质等危险品带出规定保管场所的；</w:t>
      </w:r>
    </w:p>
    <w:p w14:paraId="1B5B632B" w14:textId="77777777" w:rsidR="00C12686" w:rsidRPr="00982397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（二）未经批准在重点防火单位或其它场所使用明火的；</w:t>
      </w:r>
    </w:p>
    <w:p w14:paraId="01E5B851" w14:textId="77777777" w:rsidR="003D6383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（三）</w:t>
      </w:r>
      <w:r w:rsidR="005C6680" w:rsidRPr="00982397">
        <w:rPr>
          <w:rFonts w:ascii="仿宋_GB2312" w:eastAsia="仿宋_GB2312" w:hAnsi="宋体" w:hint="eastAsia"/>
          <w:sz w:val="32"/>
          <w:szCs w:val="32"/>
        </w:rPr>
        <w:t>擅自</w:t>
      </w:r>
      <w:r w:rsidRPr="00982397">
        <w:rPr>
          <w:rFonts w:ascii="仿宋_GB2312" w:eastAsia="仿宋_GB2312" w:hAnsi="宋体" w:hint="eastAsia"/>
          <w:sz w:val="32"/>
          <w:szCs w:val="32"/>
        </w:rPr>
        <w:t>将传染病病原体或者对周围环境可能产生破坏的生物、</w:t>
      </w:r>
    </w:p>
    <w:p w14:paraId="1BF81AFA" w14:textId="64DCB39F" w:rsidR="00C12686" w:rsidRPr="00982397" w:rsidRDefault="003A42C4" w:rsidP="004C38A8">
      <w:pPr>
        <w:pStyle w:val="a4"/>
        <w:spacing w:line="560" w:lineRule="exact"/>
        <w:rPr>
          <w:rFonts w:ascii="仿宋_GB2312" w:eastAsia="仿宋_GB2312" w:hAnsi="宋体"/>
          <w:sz w:val="32"/>
          <w:szCs w:val="32"/>
        </w:rPr>
      </w:pPr>
      <w:r w:rsidRPr="00982397">
        <w:rPr>
          <w:rFonts w:ascii="仿宋_GB2312" w:eastAsia="仿宋_GB2312" w:hAnsi="宋体" w:hint="eastAsia"/>
          <w:sz w:val="32"/>
          <w:szCs w:val="32"/>
        </w:rPr>
        <w:t>物质带出规定保管场所的。</w:t>
      </w:r>
    </w:p>
    <w:p w14:paraId="75E7DD24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第十四条</w:t>
      </w:r>
      <w:r>
        <w:rPr>
          <w:rFonts w:ascii="仿宋_GB2312" w:eastAsia="仿宋_GB2312" w:hAnsi="宋体" w:hint="eastAsia"/>
          <w:sz w:val="32"/>
          <w:szCs w:val="32"/>
        </w:rPr>
        <w:t xml:space="preserve">  参与传销、非法组织、封建迷信活动，参与赌博、吸毒，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传播、复制、贩卖非法书刊和音像制品等违法活动，从事或参与有损大学生形象和社会公序良俗活动的，视情节给予</w:t>
      </w:r>
      <w:r w:rsidRPr="00982397">
        <w:rPr>
          <w:rFonts w:ascii="仿宋_GB2312" w:eastAsia="仿宋_GB2312" w:hAnsi="宋体" w:hint="eastAsia"/>
          <w:sz w:val="32"/>
          <w:szCs w:val="32"/>
        </w:rPr>
        <w:t>严重</w:t>
      </w:r>
      <w:r>
        <w:rPr>
          <w:rFonts w:ascii="仿宋_GB2312" w:eastAsia="仿宋_GB2312" w:hAnsi="宋体" w:hint="eastAsia"/>
          <w:sz w:val="32"/>
          <w:szCs w:val="32"/>
        </w:rPr>
        <w:t>警告以上处分。</w:t>
      </w:r>
    </w:p>
    <w:p w14:paraId="4D64AFA6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第十五条</w:t>
      </w:r>
      <w:r>
        <w:rPr>
          <w:rFonts w:ascii="仿宋_GB2312" w:eastAsia="仿宋_GB2312" w:hAnsi="宋体" w:hint="eastAsia"/>
          <w:sz w:val="32"/>
          <w:szCs w:val="32"/>
        </w:rPr>
        <w:t xml:space="preserve">  组织或参与非法宗教活动、在学校进行宗教活动的，给予警告或严重警告处分；造成恶劣影响的，给予记过以上处分。</w:t>
      </w:r>
    </w:p>
    <w:p w14:paraId="2AB3486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第十六条</w:t>
      </w:r>
      <w:r>
        <w:rPr>
          <w:rFonts w:ascii="仿宋_GB2312" w:eastAsia="仿宋_GB2312" w:hAnsi="宋体" w:hint="eastAsia"/>
          <w:sz w:val="32"/>
          <w:szCs w:val="32"/>
        </w:rPr>
        <w:t xml:space="preserve">  违反保密规定，泄露国家秘密或其他涉密信息的，视其情节轻重给予</w:t>
      </w:r>
      <w:r w:rsidRPr="004045E6">
        <w:rPr>
          <w:rFonts w:ascii="仿宋_GB2312" w:eastAsia="仿宋_GB2312" w:hAnsi="宋体" w:hint="eastAsia"/>
          <w:sz w:val="32"/>
          <w:szCs w:val="32"/>
        </w:rPr>
        <w:t>记过</w:t>
      </w:r>
      <w:r w:rsidRPr="00982397">
        <w:rPr>
          <w:rFonts w:ascii="仿宋_GB2312" w:eastAsia="仿宋_GB2312" w:hAnsi="宋体" w:hint="eastAsia"/>
          <w:sz w:val="32"/>
          <w:szCs w:val="32"/>
        </w:rPr>
        <w:t>以</w:t>
      </w:r>
      <w:r>
        <w:rPr>
          <w:rFonts w:ascii="仿宋_GB2312" w:eastAsia="仿宋_GB2312" w:hAnsi="宋体" w:hint="eastAsia"/>
          <w:sz w:val="32"/>
          <w:szCs w:val="32"/>
        </w:rPr>
        <w:t>上处分。</w:t>
      </w:r>
    </w:p>
    <w:p w14:paraId="60D760D0" w14:textId="2D5D1770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color w:val="C0504D" w:themeColor="accent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第十七</w:t>
      </w:r>
      <w:r w:rsidRPr="003D6383">
        <w:rPr>
          <w:rFonts w:ascii="黑体" w:eastAsia="黑体" w:hAnsi="黑体" w:hint="eastAsia"/>
          <w:spacing w:val="24"/>
          <w:sz w:val="32"/>
          <w:szCs w:val="32"/>
        </w:rPr>
        <w:t>条</w:t>
      </w:r>
      <w:r w:rsidRPr="003D6383">
        <w:rPr>
          <w:rFonts w:ascii="仿宋_GB2312" w:eastAsia="仿宋_GB2312" w:hAnsi="宋体" w:hint="eastAsia"/>
          <w:spacing w:val="24"/>
          <w:sz w:val="32"/>
          <w:szCs w:val="32"/>
        </w:rPr>
        <w:t xml:space="preserve"> 利</w:t>
      </w:r>
      <w:r>
        <w:rPr>
          <w:rFonts w:ascii="仿宋_GB2312" w:eastAsia="仿宋_GB2312" w:hAnsi="宋体" w:hint="eastAsia"/>
          <w:sz w:val="32"/>
          <w:szCs w:val="32"/>
        </w:rPr>
        <w:t>用计算机及网络等手段故意制作、复制、传播有害信息，盗取他人或组织帐号、密码和信息资料进行违法违纪活动，危害网络系统安全运行和信息安全的以及利用网络诬陷、造谣、诋毁他人或组织声誉的，视其情节轻重，给予记过以上处分。</w:t>
      </w:r>
    </w:p>
    <w:p w14:paraId="41A9E88C" w14:textId="77777777" w:rsidR="00C12686" w:rsidRDefault="003A42C4" w:rsidP="003D6383">
      <w:pPr>
        <w:spacing w:line="560" w:lineRule="exact"/>
        <w:jc w:val="center"/>
        <w:rPr>
          <w:rFonts w:ascii="楷体_GB2312" w:eastAsia="楷体_GB2312" w:hAnsi="宋体"/>
          <w:szCs w:val="32"/>
        </w:rPr>
      </w:pPr>
      <w:r>
        <w:rPr>
          <w:rFonts w:ascii="楷体_GB2312" w:eastAsia="楷体_GB2312" w:hAnsi="宋体" w:hint="eastAsia"/>
          <w:szCs w:val="32"/>
        </w:rPr>
        <w:t>第二节  侵犯人身权利的行为</w:t>
      </w:r>
    </w:p>
    <w:p w14:paraId="2E4B2CA9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第十八条</w:t>
      </w:r>
      <w:r>
        <w:rPr>
          <w:rFonts w:ascii="仿宋_GB2312" w:eastAsia="仿宋_GB2312" w:hAnsi="宋体" w:hint="eastAsia"/>
          <w:sz w:val="32"/>
          <w:szCs w:val="32"/>
        </w:rPr>
        <w:t xml:space="preserve">  寻衅滋事、打架斗殴的：</w:t>
      </w:r>
    </w:p>
    <w:p w14:paraId="14FD152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（一）虽未动手打人，但用言词侮辱或其他方式触犯他人，引起事端或激化矛盾，造成打架后果的，视情节轻重，给予警告以上留校察看以下处分；</w:t>
      </w:r>
    </w:p>
    <w:p w14:paraId="4C215721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（二）侵害他人身体，未造成伤害后果的，给予严重警告以上留校察看以下处分；致他人身体受到伤害的，视伤害程度，给予记过以上处分；</w:t>
      </w:r>
    </w:p>
    <w:p w14:paraId="36185E49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（三）策划、怂恿他人打架斗殴，未造成打架后果的，视其情节，给予严重警告以上处分；造成打架后果的，视其情节，给予记过以上处分；</w:t>
      </w:r>
    </w:p>
    <w:p w14:paraId="5FE5F36E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（四）以“劝架”为名偏袒一方，促使斗殴事态发展的，视造成后果的程度，给予严重警告、记过或留校察看处分；</w:t>
      </w:r>
    </w:p>
    <w:p w14:paraId="0626325E" w14:textId="77777777" w:rsidR="00812D8B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（五）打架后，继续纠集他人报复或寻衅闹事的，给予记过以上处</w:t>
      </w:r>
    </w:p>
    <w:p w14:paraId="7A67AB56" w14:textId="0266F3A1" w:rsidR="00812D8B" w:rsidRDefault="003A42C4" w:rsidP="003D6383">
      <w:pPr>
        <w:pStyle w:val="a4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分；</w:t>
      </w:r>
    </w:p>
    <w:p w14:paraId="2DBD26A0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（六）持械侵害他人身体的，视其情节、后果，给予留校察看以上处分；</w:t>
      </w:r>
    </w:p>
    <w:p w14:paraId="4C7FA5B6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（七）为侵害他人身体提供器械的，视其情节、后果，给予记过以上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处分；</w:t>
      </w:r>
    </w:p>
    <w:p w14:paraId="58050BEF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（八）打群架的，视其情节、后果，给予记过以上处分。</w:t>
      </w:r>
    </w:p>
    <w:p w14:paraId="54A7C157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第十九条</w:t>
      </w:r>
      <w:r>
        <w:rPr>
          <w:rFonts w:ascii="仿宋_GB2312" w:eastAsia="仿宋_GB2312" w:hAnsi="宋体" w:hint="eastAsia"/>
          <w:sz w:val="32"/>
          <w:szCs w:val="32"/>
        </w:rPr>
        <w:t xml:space="preserve">  对检举人、揭发人实行恐吓、威胁、打击报复的，给予记过以上留校察看以下处分。</w:t>
      </w:r>
    </w:p>
    <w:p w14:paraId="42B10790" w14:textId="1B5B86F3" w:rsidR="009839FB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第二十条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9839FB" w:rsidRPr="004045E6">
        <w:rPr>
          <w:rFonts w:ascii="仿宋_GB2312" w:eastAsia="仿宋_GB2312" w:hAnsi="宋体" w:hint="eastAsia"/>
          <w:sz w:val="32"/>
          <w:szCs w:val="32"/>
        </w:rPr>
        <w:t>有下列情形</w:t>
      </w:r>
      <w:r w:rsidR="00224B4C" w:rsidRPr="004045E6">
        <w:rPr>
          <w:rFonts w:ascii="仿宋_GB2312" w:eastAsia="仿宋_GB2312" w:hAnsi="宋体" w:hint="eastAsia"/>
          <w:sz w:val="32"/>
          <w:szCs w:val="32"/>
        </w:rPr>
        <w:t>之一的</w:t>
      </w:r>
      <w:r w:rsidR="009839FB" w:rsidRPr="004045E6">
        <w:rPr>
          <w:rFonts w:ascii="仿宋_GB2312" w:eastAsia="仿宋_GB2312" w:hAnsi="宋体" w:hint="eastAsia"/>
          <w:sz w:val="32"/>
          <w:szCs w:val="32"/>
        </w:rPr>
        <w:t>，视情节</w:t>
      </w:r>
      <w:r w:rsidR="00054141">
        <w:rPr>
          <w:rFonts w:ascii="仿宋_GB2312" w:eastAsia="仿宋_GB2312" w:hAnsi="宋体" w:hint="eastAsia"/>
          <w:sz w:val="32"/>
          <w:szCs w:val="32"/>
        </w:rPr>
        <w:t>轻重</w:t>
      </w:r>
      <w:r w:rsidR="009839FB" w:rsidRPr="004045E6">
        <w:rPr>
          <w:rFonts w:ascii="仿宋_GB2312" w:eastAsia="仿宋_GB2312" w:hAnsi="宋体" w:hint="eastAsia"/>
          <w:sz w:val="32"/>
          <w:szCs w:val="32"/>
        </w:rPr>
        <w:t>给予</w:t>
      </w:r>
      <w:r w:rsidR="00A22711">
        <w:rPr>
          <w:rFonts w:ascii="仿宋_GB2312" w:eastAsia="仿宋_GB2312" w:hAnsi="宋体" w:hint="eastAsia"/>
          <w:sz w:val="32"/>
          <w:szCs w:val="32"/>
        </w:rPr>
        <w:t>相应</w:t>
      </w:r>
      <w:r w:rsidR="009839FB" w:rsidRPr="004045E6">
        <w:rPr>
          <w:rFonts w:ascii="仿宋_GB2312" w:eastAsia="仿宋_GB2312" w:hAnsi="宋体" w:hint="eastAsia"/>
          <w:sz w:val="32"/>
          <w:szCs w:val="32"/>
        </w:rPr>
        <w:t>处分：</w:t>
      </w:r>
    </w:p>
    <w:p w14:paraId="1C7BFACD" w14:textId="2154CA08" w:rsidR="009839FB" w:rsidRPr="004045E6" w:rsidRDefault="009839FB" w:rsidP="003D6383">
      <w:pPr>
        <w:pStyle w:val="a4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5E6">
        <w:rPr>
          <w:rFonts w:ascii="仿宋_GB2312" w:eastAsia="仿宋_GB2312" w:hint="eastAsia"/>
          <w:sz w:val="32"/>
          <w:szCs w:val="32"/>
        </w:rPr>
        <w:t>（一）</w:t>
      </w:r>
      <w:r w:rsidR="003A42C4" w:rsidRPr="004045E6">
        <w:rPr>
          <w:rFonts w:ascii="仿宋_GB2312" w:eastAsia="仿宋_GB2312" w:hint="eastAsia"/>
          <w:sz w:val="32"/>
          <w:szCs w:val="32"/>
        </w:rPr>
        <w:t>发送淫秽、侮辱、恐吓</w:t>
      </w:r>
      <w:r w:rsidR="00394CB7" w:rsidRPr="004045E6">
        <w:rPr>
          <w:rFonts w:ascii="仿宋_GB2312" w:eastAsia="仿宋_GB2312" w:hint="eastAsia"/>
          <w:sz w:val="32"/>
          <w:szCs w:val="32"/>
        </w:rPr>
        <w:t>等</w:t>
      </w:r>
      <w:r w:rsidR="003A42C4" w:rsidRPr="004045E6">
        <w:rPr>
          <w:rFonts w:ascii="仿宋_GB2312" w:eastAsia="仿宋_GB2312" w:hint="eastAsia"/>
          <w:sz w:val="32"/>
          <w:szCs w:val="32"/>
        </w:rPr>
        <w:t>信息</w:t>
      </w:r>
      <w:r w:rsidR="00394CB7" w:rsidRPr="004045E6">
        <w:rPr>
          <w:rFonts w:ascii="仿宋_GB2312" w:eastAsia="仿宋_GB2312" w:hint="eastAsia"/>
          <w:sz w:val="32"/>
          <w:szCs w:val="32"/>
        </w:rPr>
        <w:t>的</w:t>
      </w:r>
      <w:r w:rsidR="00A22711">
        <w:rPr>
          <w:rFonts w:ascii="仿宋_GB2312" w:eastAsia="仿宋_GB2312" w:hint="eastAsia"/>
          <w:sz w:val="32"/>
          <w:szCs w:val="32"/>
        </w:rPr>
        <w:t>，</w:t>
      </w:r>
      <w:r w:rsidR="00054141" w:rsidRPr="004045E6">
        <w:rPr>
          <w:rFonts w:ascii="仿宋_GB2312" w:eastAsia="仿宋_GB2312" w:hAnsi="宋体" w:hint="eastAsia"/>
          <w:sz w:val="32"/>
          <w:szCs w:val="32"/>
        </w:rPr>
        <w:t>以各种方式恐吓他人、威胁他人安全的</w:t>
      </w:r>
      <w:r w:rsidR="00054141">
        <w:rPr>
          <w:rFonts w:ascii="仿宋_GB2312" w:eastAsia="仿宋_GB2312" w:hAnsi="宋体" w:hint="eastAsia"/>
          <w:sz w:val="32"/>
          <w:szCs w:val="32"/>
        </w:rPr>
        <w:t>，</w:t>
      </w:r>
      <w:r w:rsidR="00054141">
        <w:rPr>
          <w:rFonts w:ascii="仿宋_GB2312" w:eastAsia="仿宋_GB2312" w:hAnsi="宋体"/>
          <w:sz w:val="32"/>
          <w:szCs w:val="32"/>
        </w:rPr>
        <w:t>视情节</w:t>
      </w:r>
      <w:r w:rsidR="00054141">
        <w:rPr>
          <w:rFonts w:ascii="仿宋_GB2312" w:eastAsia="仿宋_GB2312" w:hAnsi="宋体" w:hint="eastAsia"/>
          <w:sz w:val="32"/>
          <w:szCs w:val="32"/>
        </w:rPr>
        <w:t>给予</w:t>
      </w:r>
      <w:r w:rsidR="00054141">
        <w:rPr>
          <w:rFonts w:ascii="仿宋_GB2312" w:eastAsia="仿宋_GB2312" w:hAnsi="宋体"/>
          <w:sz w:val="32"/>
          <w:szCs w:val="32"/>
        </w:rPr>
        <w:t>严重警告以上处分</w:t>
      </w:r>
      <w:r w:rsidR="00054141" w:rsidRPr="004045E6">
        <w:rPr>
          <w:rFonts w:ascii="仿宋_GB2312" w:eastAsia="仿宋_GB2312" w:hint="eastAsia"/>
          <w:sz w:val="32"/>
          <w:szCs w:val="32"/>
        </w:rPr>
        <w:t>；</w:t>
      </w:r>
    </w:p>
    <w:p w14:paraId="5B515BFE" w14:textId="7D8180EC" w:rsidR="009839FB" w:rsidRPr="004045E6" w:rsidRDefault="009839FB" w:rsidP="003D6383">
      <w:pPr>
        <w:pStyle w:val="a4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5E6">
        <w:rPr>
          <w:rFonts w:ascii="仿宋_GB2312" w:eastAsia="仿宋_GB2312" w:hint="eastAsia"/>
          <w:sz w:val="32"/>
          <w:szCs w:val="32"/>
        </w:rPr>
        <w:t>（二）</w:t>
      </w:r>
      <w:r w:rsidR="00054141" w:rsidRPr="004045E6">
        <w:rPr>
          <w:rFonts w:ascii="仿宋_GB2312" w:eastAsia="仿宋_GB2312" w:hint="eastAsia"/>
          <w:sz w:val="32"/>
          <w:szCs w:val="32"/>
        </w:rPr>
        <w:t>偷窥、偷拍、窃听、散布他人隐私的</w:t>
      </w:r>
      <w:r w:rsidR="00054141">
        <w:rPr>
          <w:rFonts w:ascii="仿宋_GB2312" w:eastAsia="仿宋_GB2312" w:hint="eastAsia"/>
          <w:sz w:val="32"/>
          <w:szCs w:val="32"/>
        </w:rPr>
        <w:t>，</w:t>
      </w:r>
      <w:r w:rsidR="00054141">
        <w:rPr>
          <w:rFonts w:ascii="仿宋_GB2312" w:eastAsia="仿宋_GB2312"/>
          <w:sz w:val="32"/>
          <w:szCs w:val="32"/>
        </w:rPr>
        <w:t>视情节轻重及造成影响的</w:t>
      </w:r>
      <w:r w:rsidR="00054141">
        <w:rPr>
          <w:rFonts w:ascii="仿宋_GB2312" w:eastAsia="仿宋_GB2312" w:hint="eastAsia"/>
          <w:sz w:val="32"/>
          <w:szCs w:val="32"/>
        </w:rPr>
        <w:t>程度给予</w:t>
      </w:r>
      <w:r w:rsidR="001245A2">
        <w:rPr>
          <w:rFonts w:ascii="仿宋_GB2312" w:eastAsia="仿宋_GB2312" w:hint="eastAsia"/>
          <w:sz w:val="32"/>
          <w:szCs w:val="32"/>
        </w:rPr>
        <w:t>记过</w:t>
      </w:r>
      <w:r w:rsidR="001245A2">
        <w:rPr>
          <w:rFonts w:ascii="仿宋_GB2312" w:eastAsia="仿宋_GB2312"/>
          <w:sz w:val="32"/>
          <w:szCs w:val="32"/>
        </w:rPr>
        <w:t>以上处分</w:t>
      </w:r>
      <w:r w:rsidR="00054141" w:rsidRPr="004045E6">
        <w:rPr>
          <w:rFonts w:ascii="仿宋_GB2312" w:eastAsia="仿宋_GB2312" w:hint="eastAsia"/>
          <w:sz w:val="32"/>
          <w:szCs w:val="32"/>
        </w:rPr>
        <w:t>；</w:t>
      </w:r>
    </w:p>
    <w:p w14:paraId="56B23F67" w14:textId="77777777" w:rsidR="003D6383" w:rsidRDefault="009839FB" w:rsidP="003D6383">
      <w:pPr>
        <w:pStyle w:val="a4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5E6">
        <w:rPr>
          <w:rFonts w:ascii="仿宋_GB2312" w:eastAsia="仿宋_GB2312" w:hint="eastAsia"/>
          <w:sz w:val="32"/>
          <w:szCs w:val="32"/>
        </w:rPr>
        <w:t>（三）</w:t>
      </w:r>
      <w:r w:rsidR="001245A2" w:rsidRPr="004045E6">
        <w:rPr>
          <w:rFonts w:ascii="仿宋_GB2312" w:eastAsia="仿宋_GB2312" w:hint="eastAsia"/>
          <w:sz w:val="32"/>
          <w:szCs w:val="32"/>
        </w:rPr>
        <w:t>跟踪、猥亵他人的</w:t>
      </w:r>
      <w:r w:rsidR="001245A2">
        <w:rPr>
          <w:rFonts w:ascii="仿宋_GB2312" w:eastAsia="仿宋_GB2312" w:hint="eastAsia"/>
          <w:sz w:val="32"/>
          <w:szCs w:val="32"/>
        </w:rPr>
        <w:t>，或者</w:t>
      </w:r>
      <w:r w:rsidR="001245A2" w:rsidRPr="004045E6">
        <w:rPr>
          <w:rFonts w:ascii="仿宋_GB2312" w:eastAsia="仿宋_GB2312" w:hint="eastAsia"/>
          <w:sz w:val="32"/>
          <w:szCs w:val="32"/>
        </w:rPr>
        <w:t>在公共场所故意裸露身体敏感部位</w:t>
      </w:r>
    </w:p>
    <w:p w14:paraId="5B431117" w14:textId="0F373A7F" w:rsidR="009839FB" w:rsidRPr="004045E6" w:rsidRDefault="001245A2" w:rsidP="003D6383">
      <w:pPr>
        <w:pStyle w:val="a4"/>
        <w:spacing w:line="560" w:lineRule="exact"/>
        <w:rPr>
          <w:rFonts w:ascii="仿宋_GB2312" w:eastAsia="仿宋_GB2312"/>
          <w:sz w:val="32"/>
          <w:szCs w:val="32"/>
        </w:rPr>
      </w:pPr>
      <w:r w:rsidRPr="004045E6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给予留校察看以上处分。</w:t>
      </w:r>
    </w:p>
    <w:p w14:paraId="47699074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第二十一条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045E6">
        <w:rPr>
          <w:rFonts w:ascii="仿宋_GB2312" w:eastAsia="仿宋_GB2312" w:hAnsi="宋体" w:hint="eastAsia"/>
          <w:sz w:val="32"/>
          <w:szCs w:val="32"/>
        </w:rPr>
        <w:t xml:space="preserve"> 利用</w:t>
      </w:r>
      <w:r w:rsidRPr="004045E6">
        <w:rPr>
          <w:rFonts w:ascii="仿宋_GB2312" w:eastAsia="仿宋_GB2312" w:hAnsi="宋体"/>
          <w:sz w:val="32"/>
          <w:szCs w:val="32"/>
        </w:rPr>
        <w:t>语言、文字、行为等</w:t>
      </w:r>
      <w:r w:rsidRPr="004045E6">
        <w:rPr>
          <w:rFonts w:ascii="仿宋_GB2312" w:eastAsia="仿宋_GB2312" w:hAnsi="宋体" w:hint="eastAsia"/>
          <w:sz w:val="32"/>
          <w:szCs w:val="32"/>
        </w:rPr>
        <w:t>对他人、组织进行侮辱或诽谤，侵害他人人身权益，侵害他人、组织的财产、名誉等方面合法权益的，</w:t>
      </w:r>
      <w:r>
        <w:rPr>
          <w:rFonts w:ascii="仿宋_GB2312" w:eastAsia="仿宋_GB2312" w:hAnsi="宋体" w:hint="eastAsia"/>
          <w:sz w:val="32"/>
          <w:szCs w:val="32"/>
        </w:rPr>
        <w:t>视情节给予警告以上处分</w:t>
      </w:r>
      <w:r w:rsidRPr="00B7420E">
        <w:rPr>
          <w:rFonts w:ascii="仿宋_GB2312" w:eastAsia="仿宋_GB2312" w:hAnsi="宋体" w:hint="eastAsia"/>
          <w:sz w:val="32"/>
          <w:szCs w:val="32"/>
        </w:rPr>
        <w:t>；经教育不改的，给予留校察看以上处分。</w:t>
      </w:r>
    </w:p>
    <w:p w14:paraId="61C61D81" w14:textId="77777777" w:rsidR="00C12686" w:rsidRDefault="003A42C4" w:rsidP="003D6383">
      <w:pPr>
        <w:spacing w:line="560" w:lineRule="exact"/>
        <w:jc w:val="center"/>
        <w:rPr>
          <w:rFonts w:ascii="楷体_GB2312" w:eastAsia="楷体_GB2312" w:hAnsi="宋体"/>
          <w:szCs w:val="32"/>
        </w:rPr>
      </w:pPr>
      <w:r>
        <w:rPr>
          <w:rFonts w:ascii="楷体_GB2312" w:eastAsia="楷体_GB2312" w:hAnsi="宋体" w:hint="eastAsia"/>
          <w:szCs w:val="32"/>
        </w:rPr>
        <w:t>第三节  侵犯公私财产的行为</w:t>
      </w:r>
    </w:p>
    <w:p w14:paraId="0866B72E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第二十二条</w:t>
      </w:r>
      <w:r>
        <w:rPr>
          <w:rFonts w:ascii="仿宋_GB2312" w:eastAsia="仿宋_GB2312" w:hAnsi="宋体" w:hint="eastAsia"/>
          <w:sz w:val="32"/>
          <w:szCs w:val="32"/>
        </w:rPr>
        <w:t xml:space="preserve">  有下列侵犯公私财物行为之一，被依法免予刑事处罚或未受治安管理处罚的，视情节轻重，给</w:t>
      </w:r>
      <w:r w:rsidRPr="004045E6">
        <w:rPr>
          <w:rFonts w:ascii="仿宋_GB2312" w:eastAsia="仿宋_GB2312" w:hAnsi="宋体" w:hint="eastAsia"/>
          <w:sz w:val="32"/>
          <w:szCs w:val="32"/>
        </w:rPr>
        <w:t>予记过以</w:t>
      </w:r>
      <w:r>
        <w:rPr>
          <w:rFonts w:ascii="仿宋_GB2312" w:eastAsia="仿宋_GB2312" w:hAnsi="宋体" w:hint="eastAsia"/>
          <w:sz w:val="32"/>
          <w:szCs w:val="32"/>
        </w:rPr>
        <w:t>上处分：</w:t>
      </w:r>
    </w:p>
    <w:p w14:paraId="678E26F7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（一）偷窃、骗取、抢夺、侵占公私财物的；</w:t>
      </w:r>
    </w:p>
    <w:p w14:paraId="5379C7F7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（二）敲诈、勒索公私财物的；</w:t>
      </w:r>
    </w:p>
    <w:p w14:paraId="01F940B3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（三）故意损坏公私财物的；</w:t>
      </w:r>
    </w:p>
    <w:p w14:paraId="5233D111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（四）破坏公共设施的。</w:t>
      </w:r>
    </w:p>
    <w:p w14:paraId="76100EBE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第二十三条</w:t>
      </w:r>
      <w:r>
        <w:rPr>
          <w:rFonts w:ascii="仿宋_GB2312" w:eastAsia="仿宋_GB2312" w:hAnsi="宋体" w:hint="eastAsia"/>
          <w:sz w:val="32"/>
          <w:szCs w:val="32"/>
        </w:rPr>
        <w:t xml:space="preserve">  明知是赃物而窝藏、销毁、转移、使用或买卖的，被依法免予刑事处罚或未受公安部门处罚的，视情节轻重，给予</w:t>
      </w:r>
      <w:r w:rsidRPr="004045E6">
        <w:rPr>
          <w:rFonts w:ascii="仿宋_GB2312" w:eastAsia="仿宋_GB2312" w:hAnsi="宋体" w:hint="eastAsia"/>
          <w:sz w:val="32"/>
          <w:szCs w:val="32"/>
        </w:rPr>
        <w:t>严重</w:t>
      </w:r>
      <w:r>
        <w:rPr>
          <w:rFonts w:ascii="仿宋_GB2312" w:eastAsia="仿宋_GB2312" w:hAnsi="宋体" w:hint="eastAsia"/>
          <w:sz w:val="32"/>
          <w:szCs w:val="32"/>
        </w:rPr>
        <w:t>警告以上处分。</w:t>
      </w:r>
    </w:p>
    <w:p w14:paraId="1F1EE07B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第二十四条</w:t>
      </w:r>
      <w:r>
        <w:rPr>
          <w:rFonts w:ascii="仿宋_GB2312" w:eastAsia="仿宋_GB2312" w:hAnsi="宋体" w:hint="eastAsia"/>
          <w:sz w:val="32"/>
          <w:szCs w:val="32"/>
        </w:rPr>
        <w:t xml:space="preserve">  擅自倒卖或非法转让学校科技成果的，视其情节、后果，给予记过以上处分。</w:t>
      </w:r>
    </w:p>
    <w:p w14:paraId="7E967E7C" w14:textId="22994259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第二十五条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045E6">
        <w:rPr>
          <w:rFonts w:ascii="仿宋_GB2312" w:eastAsia="仿宋_GB2312" w:hAnsi="宋体" w:hint="eastAsia"/>
          <w:sz w:val="32"/>
          <w:szCs w:val="32"/>
        </w:rPr>
        <w:t>私自转借</w:t>
      </w:r>
      <w:r w:rsidRPr="004045E6">
        <w:rPr>
          <w:rFonts w:ascii="仿宋_GB2312" w:eastAsia="仿宋_GB2312" w:hAnsi="宋体"/>
          <w:sz w:val="32"/>
          <w:szCs w:val="32"/>
        </w:rPr>
        <w:t>、</w:t>
      </w:r>
      <w:r w:rsidRPr="004045E6">
        <w:rPr>
          <w:rFonts w:ascii="仿宋_GB2312" w:eastAsia="仿宋_GB2312" w:hAnsi="宋体" w:hint="eastAsia"/>
          <w:sz w:val="32"/>
          <w:szCs w:val="32"/>
        </w:rPr>
        <w:t>涂改、出租、转让、抵押、伪造</w:t>
      </w:r>
      <w:r w:rsidR="00C04ADF">
        <w:rPr>
          <w:rFonts w:ascii="仿宋_GB2312" w:eastAsia="仿宋_GB2312" w:hAnsi="宋体" w:hint="eastAsia"/>
          <w:sz w:val="32"/>
          <w:szCs w:val="32"/>
        </w:rPr>
        <w:t>校园卡</w:t>
      </w:r>
      <w:r w:rsidRPr="004045E6">
        <w:rPr>
          <w:rFonts w:ascii="仿宋_GB2312" w:eastAsia="仿宋_GB2312" w:hAnsi="宋体" w:hint="eastAsia"/>
          <w:sz w:val="32"/>
          <w:szCs w:val="32"/>
        </w:rPr>
        <w:t>、学生证</w:t>
      </w:r>
      <w:r w:rsidRPr="004045E6">
        <w:rPr>
          <w:rFonts w:ascii="仿宋_GB2312" w:eastAsia="仿宋_GB2312" w:hAnsi="宋体"/>
          <w:sz w:val="32"/>
          <w:szCs w:val="32"/>
        </w:rPr>
        <w:t>等个人证件</w:t>
      </w:r>
      <w:r w:rsidRPr="004045E6">
        <w:rPr>
          <w:rFonts w:ascii="仿宋_GB2312" w:eastAsia="仿宋_GB2312" w:hAnsi="宋体" w:hint="eastAsia"/>
          <w:sz w:val="32"/>
          <w:szCs w:val="32"/>
        </w:rPr>
        <w:t>的，视情节轻重及影响程度给予警告以上处分。</w:t>
      </w:r>
    </w:p>
    <w:p w14:paraId="2635BF80" w14:textId="77777777" w:rsidR="00C12686" w:rsidRPr="004045E6" w:rsidRDefault="003A42C4" w:rsidP="003D6383">
      <w:pPr>
        <w:spacing w:line="560" w:lineRule="exact"/>
        <w:jc w:val="center"/>
        <w:rPr>
          <w:rFonts w:ascii="楷体_GB2312" w:eastAsia="楷体_GB2312" w:hAnsi="宋体"/>
          <w:szCs w:val="32"/>
        </w:rPr>
      </w:pPr>
      <w:r>
        <w:rPr>
          <w:rFonts w:ascii="楷体_GB2312" w:eastAsia="楷体_GB2312" w:hAnsi="宋体" w:hint="eastAsia"/>
          <w:szCs w:val="32"/>
        </w:rPr>
        <w:t xml:space="preserve">第四节  </w:t>
      </w:r>
      <w:r w:rsidRPr="004045E6">
        <w:rPr>
          <w:rFonts w:ascii="楷体_GB2312" w:eastAsia="楷体_GB2312" w:hAnsi="宋体" w:hint="eastAsia"/>
          <w:szCs w:val="32"/>
        </w:rPr>
        <w:t>学术不端、违反学习纪律的行为</w:t>
      </w:r>
    </w:p>
    <w:p w14:paraId="77005468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黑体" w:eastAsia="黑体" w:hAnsi="黑体" w:hint="eastAsia"/>
          <w:sz w:val="32"/>
          <w:szCs w:val="32"/>
        </w:rPr>
        <w:t>第二十六条</w:t>
      </w:r>
      <w:r w:rsidRPr="004045E6">
        <w:rPr>
          <w:rFonts w:ascii="仿宋_GB2312" w:eastAsia="仿宋_GB2312" w:hAnsi="宋体" w:hint="eastAsia"/>
          <w:sz w:val="32"/>
          <w:szCs w:val="32"/>
        </w:rPr>
        <w:t xml:space="preserve">  有</w:t>
      </w:r>
      <w:r w:rsidRPr="004045E6">
        <w:rPr>
          <w:rFonts w:ascii="仿宋_GB2312" w:eastAsia="仿宋_GB2312" w:hAnsi="宋体"/>
          <w:sz w:val="32"/>
          <w:szCs w:val="32"/>
        </w:rPr>
        <w:t>下列</w:t>
      </w:r>
      <w:r w:rsidRPr="004045E6">
        <w:rPr>
          <w:rFonts w:ascii="仿宋_GB2312" w:eastAsia="仿宋_GB2312" w:hAnsi="宋体" w:hint="eastAsia"/>
          <w:sz w:val="32"/>
          <w:szCs w:val="32"/>
        </w:rPr>
        <w:t>违反学术道德，弄虚作假，剽窃、抄袭他人研究成果等情形之一</w:t>
      </w:r>
      <w:r w:rsidRPr="004045E6">
        <w:rPr>
          <w:rFonts w:ascii="仿宋_GB2312" w:eastAsia="仿宋_GB2312" w:hAnsi="宋体"/>
          <w:sz w:val="32"/>
          <w:szCs w:val="32"/>
        </w:rPr>
        <w:t>的</w:t>
      </w:r>
      <w:r w:rsidRPr="004045E6">
        <w:rPr>
          <w:rFonts w:ascii="仿宋_GB2312" w:eastAsia="仿宋_GB2312" w:hAnsi="宋体" w:hint="eastAsia"/>
          <w:sz w:val="32"/>
          <w:szCs w:val="32"/>
        </w:rPr>
        <w:t>，视其情节给予记过以上处分：</w:t>
      </w:r>
    </w:p>
    <w:p w14:paraId="62B321D9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（一）篡改、剽窃、抄袭他人研究成果、学术成果和实验数据的；</w:t>
      </w:r>
    </w:p>
    <w:p w14:paraId="0D267CA5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（二）伪造科研数据、资料、文献、注释及伪造专家鉴定、证书及其他有关学术能力证明材料，或者捏造事实、数据、编造虚假研究成果的；</w:t>
      </w:r>
    </w:p>
    <w:p w14:paraId="18886E41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（三）未参加研究或创作而在研究成果、学术论文上署名，未经他人许可而不当使用他人署名，虚构合作者共同署名，或者多人共同完成研究而在成果中并未注明他人工作的；</w:t>
      </w:r>
    </w:p>
    <w:p w14:paraId="44FA82D0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（四）学位论文、公开发表的研究成果存在抄袭、篡改、伪造等学术不端行为，或者代写论文、买卖论文的；</w:t>
      </w:r>
    </w:p>
    <w:p w14:paraId="59793F2D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（五）买卖非学位论文、由他人代写或者为他人代写非学位论文的；</w:t>
      </w:r>
    </w:p>
    <w:p w14:paraId="1B79847B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（六）在申报课题、成果、奖励和申请学位等过程中提供虚假学术信息的。</w:t>
      </w:r>
    </w:p>
    <w:p w14:paraId="1FDC2213" w14:textId="3500A554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（七）其</w:t>
      </w:r>
      <w:r w:rsidR="000A17C5">
        <w:rPr>
          <w:rFonts w:ascii="仿宋_GB2312" w:eastAsia="仿宋_GB2312" w:hAnsi="宋体" w:hint="eastAsia"/>
          <w:sz w:val="32"/>
          <w:szCs w:val="32"/>
        </w:rPr>
        <w:t>他</w:t>
      </w:r>
      <w:r w:rsidRPr="004045E6">
        <w:rPr>
          <w:rFonts w:ascii="仿宋_GB2312" w:eastAsia="仿宋_GB2312" w:hAnsi="宋体" w:hint="eastAsia"/>
          <w:sz w:val="32"/>
          <w:szCs w:val="32"/>
        </w:rPr>
        <w:t>经学校学术委员会认定的学术不端行为。</w:t>
      </w:r>
    </w:p>
    <w:p w14:paraId="2950FCAF" w14:textId="77777777" w:rsidR="003440F9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第二十七条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3440F9" w:rsidRPr="004045E6">
        <w:rPr>
          <w:rFonts w:ascii="仿宋_GB2312" w:eastAsia="仿宋_GB2312" w:hAnsi="宋体" w:hint="eastAsia"/>
          <w:sz w:val="32"/>
          <w:szCs w:val="32"/>
        </w:rPr>
        <w:t>在课堂教学活动中有下列情形</w:t>
      </w:r>
      <w:r w:rsidR="00224B4C" w:rsidRPr="004045E6">
        <w:rPr>
          <w:rFonts w:ascii="仿宋_GB2312" w:eastAsia="仿宋_GB2312" w:hAnsi="宋体" w:hint="eastAsia"/>
          <w:sz w:val="32"/>
          <w:szCs w:val="32"/>
        </w:rPr>
        <w:t>之一</w:t>
      </w:r>
      <w:r w:rsidR="003440F9" w:rsidRPr="004045E6">
        <w:rPr>
          <w:rFonts w:ascii="仿宋_GB2312" w:eastAsia="仿宋_GB2312" w:hAnsi="宋体" w:hint="eastAsia"/>
          <w:sz w:val="32"/>
          <w:szCs w:val="32"/>
        </w:rPr>
        <w:t>的，给予警告以上处分：</w:t>
      </w:r>
    </w:p>
    <w:p w14:paraId="22FA82A5" w14:textId="77777777" w:rsidR="003440F9" w:rsidRPr="004045E6" w:rsidRDefault="003440F9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（一）</w:t>
      </w:r>
      <w:r w:rsidR="003A42C4" w:rsidRPr="004045E6">
        <w:rPr>
          <w:rFonts w:ascii="仿宋_GB2312" w:eastAsia="仿宋_GB2312" w:hAnsi="宋体" w:hint="eastAsia"/>
          <w:sz w:val="32"/>
          <w:szCs w:val="32"/>
        </w:rPr>
        <w:t>找他人替代或替代他人</w:t>
      </w:r>
      <w:r w:rsidRPr="004045E6">
        <w:rPr>
          <w:rFonts w:ascii="仿宋_GB2312" w:eastAsia="仿宋_GB2312" w:hAnsi="宋体" w:hint="eastAsia"/>
          <w:sz w:val="32"/>
          <w:szCs w:val="32"/>
        </w:rPr>
        <w:t>参加课堂教学活动的；</w:t>
      </w:r>
    </w:p>
    <w:p w14:paraId="7F72A8D6" w14:textId="676BF32F" w:rsidR="003440F9" w:rsidRPr="004045E6" w:rsidRDefault="003440F9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（二）</w:t>
      </w:r>
      <w:r w:rsidR="00C04ADF">
        <w:rPr>
          <w:rFonts w:ascii="仿宋_GB2312" w:eastAsia="仿宋_GB2312" w:hAnsi="宋体" w:hint="eastAsia"/>
          <w:sz w:val="32"/>
          <w:szCs w:val="32"/>
        </w:rPr>
        <w:t>频繁</w:t>
      </w:r>
      <w:r w:rsidRPr="004045E6">
        <w:rPr>
          <w:rFonts w:ascii="仿宋_GB2312" w:eastAsia="仿宋_GB2312" w:hAnsi="宋体" w:hint="eastAsia"/>
          <w:sz w:val="32"/>
          <w:szCs w:val="32"/>
        </w:rPr>
        <w:t>使用</w:t>
      </w:r>
      <w:r w:rsidR="003A42C4" w:rsidRPr="004045E6">
        <w:rPr>
          <w:rFonts w:ascii="仿宋_GB2312" w:eastAsia="仿宋_GB2312" w:hAnsi="宋体" w:hint="eastAsia"/>
          <w:sz w:val="32"/>
          <w:szCs w:val="32"/>
        </w:rPr>
        <w:t>手机、电脑等电子设备</w:t>
      </w:r>
      <w:r w:rsidRPr="004045E6">
        <w:rPr>
          <w:rFonts w:ascii="仿宋_GB2312" w:eastAsia="仿宋_GB2312" w:hAnsi="宋体" w:hint="eastAsia"/>
          <w:sz w:val="32"/>
          <w:szCs w:val="32"/>
        </w:rPr>
        <w:t>处理与</w:t>
      </w:r>
      <w:r w:rsidR="003A42C4" w:rsidRPr="004045E6">
        <w:rPr>
          <w:rFonts w:ascii="仿宋_GB2312" w:eastAsia="仿宋_GB2312" w:hAnsi="宋体" w:hint="eastAsia"/>
          <w:sz w:val="32"/>
          <w:szCs w:val="32"/>
        </w:rPr>
        <w:t>课程无关内容</w:t>
      </w:r>
      <w:r w:rsidR="00C04ADF">
        <w:rPr>
          <w:rFonts w:ascii="仿宋_GB2312" w:eastAsia="仿宋_GB2312" w:hAnsi="宋体" w:hint="eastAsia"/>
          <w:sz w:val="32"/>
          <w:szCs w:val="32"/>
        </w:rPr>
        <w:t>，</w:t>
      </w:r>
      <w:r w:rsidR="00C04ADF">
        <w:rPr>
          <w:rFonts w:ascii="仿宋_GB2312" w:eastAsia="仿宋_GB2312" w:hAnsi="宋体"/>
          <w:sz w:val="32"/>
          <w:szCs w:val="32"/>
        </w:rPr>
        <w:t>严重影响课堂氛围且不听劝阻</w:t>
      </w:r>
      <w:r w:rsidRPr="004045E6">
        <w:rPr>
          <w:rFonts w:ascii="仿宋_GB2312" w:eastAsia="仿宋_GB2312" w:hAnsi="宋体" w:hint="eastAsia"/>
          <w:sz w:val="32"/>
          <w:szCs w:val="32"/>
        </w:rPr>
        <w:t>的；</w:t>
      </w:r>
    </w:p>
    <w:p w14:paraId="6CC42315" w14:textId="77777777" w:rsidR="00C12686" w:rsidRPr="004045E6" w:rsidRDefault="003440F9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（三）因</w:t>
      </w:r>
      <w:r w:rsidR="003A42C4" w:rsidRPr="004045E6">
        <w:rPr>
          <w:rFonts w:ascii="仿宋_GB2312" w:eastAsia="仿宋_GB2312" w:hAnsi="宋体" w:hint="eastAsia"/>
          <w:sz w:val="32"/>
          <w:szCs w:val="32"/>
        </w:rPr>
        <w:t>聊天、饮食、频繁出入课堂、大声喧哗等</w:t>
      </w:r>
      <w:r w:rsidRPr="004045E6">
        <w:rPr>
          <w:rFonts w:ascii="仿宋_GB2312" w:eastAsia="仿宋_GB2312" w:hAnsi="宋体" w:hint="eastAsia"/>
          <w:sz w:val="32"/>
          <w:szCs w:val="32"/>
        </w:rPr>
        <w:t>行为</w:t>
      </w:r>
      <w:r w:rsidR="003A42C4" w:rsidRPr="004045E6">
        <w:rPr>
          <w:rFonts w:ascii="仿宋_GB2312" w:eastAsia="仿宋_GB2312" w:hAnsi="宋体" w:hint="eastAsia"/>
          <w:sz w:val="32"/>
          <w:szCs w:val="32"/>
        </w:rPr>
        <w:t>影响教学秩序且不听劝阻的。</w:t>
      </w:r>
    </w:p>
    <w:p w14:paraId="3B82DAE2" w14:textId="74D36878" w:rsidR="009C5C0A" w:rsidRDefault="009C5C0A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（四）其</w:t>
      </w:r>
      <w:r w:rsidR="000A17C5">
        <w:rPr>
          <w:rFonts w:ascii="仿宋_GB2312" w:eastAsia="仿宋_GB2312" w:hAnsi="宋体" w:hint="eastAsia"/>
          <w:sz w:val="32"/>
          <w:szCs w:val="32"/>
        </w:rPr>
        <w:t>他</w:t>
      </w:r>
      <w:r w:rsidRPr="004045E6">
        <w:rPr>
          <w:rFonts w:ascii="仿宋_GB2312" w:eastAsia="仿宋_GB2312" w:hAnsi="宋体"/>
          <w:sz w:val="32"/>
          <w:szCs w:val="32"/>
        </w:rPr>
        <w:t>影响</w:t>
      </w:r>
      <w:r w:rsidRPr="004045E6">
        <w:rPr>
          <w:rFonts w:ascii="仿宋_GB2312" w:eastAsia="仿宋_GB2312" w:hAnsi="宋体" w:hint="eastAsia"/>
          <w:sz w:val="32"/>
          <w:szCs w:val="32"/>
        </w:rPr>
        <w:t>课堂</w:t>
      </w:r>
      <w:r w:rsidRPr="004045E6">
        <w:rPr>
          <w:rFonts w:ascii="仿宋_GB2312" w:eastAsia="仿宋_GB2312" w:hAnsi="宋体"/>
          <w:sz w:val="32"/>
          <w:szCs w:val="32"/>
        </w:rPr>
        <w:t>教学秩序的情形。</w:t>
      </w:r>
    </w:p>
    <w:p w14:paraId="65644FD3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第二十八条  </w:t>
      </w:r>
      <w:r w:rsidRPr="004045E6">
        <w:rPr>
          <w:rFonts w:ascii="仿宋_GB2312" w:eastAsia="仿宋_GB2312" w:hAnsi="宋体" w:hint="eastAsia"/>
          <w:sz w:val="32"/>
          <w:szCs w:val="32"/>
        </w:rPr>
        <w:t>有下列违反课程学习纪律情形之一的，</w:t>
      </w:r>
      <w:r w:rsidR="001C2F60" w:rsidRPr="004045E6">
        <w:rPr>
          <w:rFonts w:ascii="仿宋_GB2312" w:eastAsia="仿宋_GB2312" w:hAnsi="宋体" w:hint="eastAsia"/>
          <w:sz w:val="32"/>
          <w:szCs w:val="32"/>
        </w:rPr>
        <w:t>视情节</w:t>
      </w:r>
      <w:r w:rsidRPr="004045E6">
        <w:rPr>
          <w:rFonts w:ascii="仿宋_GB2312" w:eastAsia="仿宋_GB2312" w:hAnsi="宋体" w:hint="eastAsia"/>
          <w:sz w:val="32"/>
          <w:szCs w:val="32"/>
        </w:rPr>
        <w:t>给予警告</w:t>
      </w:r>
      <w:r w:rsidRPr="004045E6">
        <w:rPr>
          <w:rFonts w:ascii="仿宋_GB2312" w:eastAsia="仿宋_GB2312" w:hAnsi="宋体" w:hint="eastAsia"/>
          <w:sz w:val="32"/>
          <w:szCs w:val="32"/>
        </w:rPr>
        <w:lastRenderedPageBreak/>
        <w:t>以上处分：</w:t>
      </w:r>
    </w:p>
    <w:p w14:paraId="54573861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（一）课程作业抄袭的；</w:t>
      </w:r>
    </w:p>
    <w:p w14:paraId="311ABC34" w14:textId="1A552D78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（二）</w:t>
      </w:r>
      <w:r w:rsidR="0067562B" w:rsidRPr="0067562B">
        <w:rPr>
          <w:rFonts w:ascii="仿宋_GB2312" w:eastAsia="仿宋_GB2312" w:hAnsi="宋体" w:hint="eastAsia"/>
          <w:sz w:val="32"/>
          <w:szCs w:val="32"/>
        </w:rPr>
        <w:t>课程</w:t>
      </w:r>
      <w:r w:rsidR="0067562B" w:rsidRPr="004045E6">
        <w:rPr>
          <w:rFonts w:ascii="仿宋_GB2312" w:eastAsia="仿宋_GB2312" w:hAnsi="宋体" w:hint="eastAsia"/>
          <w:sz w:val="32"/>
          <w:szCs w:val="32"/>
        </w:rPr>
        <w:t>实验报告抄袭或者数据造假的；</w:t>
      </w:r>
      <w:r w:rsidR="0067562B" w:rsidRPr="004045E6" w:rsidDel="0067562B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69B2DDFF" w14:textId="2525EDC4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（三）</w:t>
      </w:r>
      <w:r w:rsidR="0067562B" w:rsidRPr="004045E6">
        <w:rPr>
          <w:rFonts w:ascii="仿宋_GB2312" w:eastAsia="仿宋_GB2312" w:hAnsi="宋体" w:hint="eastAsia"/>
          <w:sz w:val="32"/>
          <w:szCs w:val="32"/>
        </w:rPr>
        <w:t>期中、期末课程论文抄袭的；</w:t>
      </w:r>
    </w:p>
    <w:p w14:paraId="0DFB67F1" w14:textId="6D5BC571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（四）</w:t>
      </w:r>
      <w:r w:rsidR="00666E45" w:rsidRPr="004045E6">
        <w:rPr>
          <w:rFonts w:ascii="仿宋_GB2312" w:eastAsia="仿宋_GB2312" w:hAnsi="宋体" w:hint="eastAsia"/>
          <w:sz w:val="32"/>
          <w:szCs w:val="32"/>
        </w:rPr>
        <w:t>其</w:t>
      </w:r>
      <w:r w:rsidR="000A17C5">
        <w:rPr>
          <w:rFonts w:ascii="仿宋_GB2312" w:eastAsia="仿宋_GB2312" w:hAnsi="宋体" w:hint="eastAsia"/>
          <w:sz w:val="32"/>
          <w:szCs w:val="32"/>
        </w:rPr>
        <w:t>他</w:t>
      </w:r>
      <w:r w:rsidRPr="004045E6">
        <w:rPr>
          <w:rFonts w:ascii="仿宋_GB2312" w:eastAsia="仿宋_GB2312" w:hAnsi="宋体" w:hint="eastAsia"/>
          <w:sz w:val="32"/>
          <w:szCs w:val="32"/>
        </w:rPr>
        <w:t>弄虚作假的情形。</w:t>
      </w:r>
    </w:p>
    <w:p w14:paraId="2858B490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第二十九条  </w:t>
      </w:r>
      <w:r w:rsidRPr="004045E6">
        <w:rPr>
          <w:rFonts w:ascii="仿宋_GB2312" w:eastAsia="仿宋_GB2312" w:hAnsi="宋体" w:hint="eastAsia"/>
          <w:sz w:val="32"/>
          <w:szCs w:val="32"/>
        </w:rPr>
        <w:t>有下列违反考试纪律但尚未构成作弊情形之一的，给予警告或严重警告处分：</w:t>
      </w:r>
    </w:p>
    <w:p w14:paraId="6E13C21E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（一）考试</w:t>
      </w:r>
      <w:r w:rsidRPr="004045E6">
        <w:rPr>
          <w:rFonts w:ascii="仿宋_GB2312" w:eastAsia="仿宋_GB2312" w:hAnsi="宋体"/>
          <w:sz w:val="32"/>
          <w:szCs w:val="32"/>
        </w:rPr>
        <w:t>开始</w:t>
      </w:r>
      <w:r w:rsidRPr="004045E6">
        <w:rPr>
          <w:rFonts w:ascii="仿宋_GB2312" w:eastAsia="仿宋_GB2312" w:hAnsi="宋体" w:hint="eastAsia"/>
          <w:sz w:val="32"/>
          <w:szCs w:val="32"/>
        </w:rPr>
        <w:t>15分钟</w:t>
      </w:r>
      <w:r w:rsidRPr="004045E6">
        <w:rPr>
          <w:rFonts w:ascii="仿宋_GB2312" w:eastAsia="仿宋_GB2312" w:hAnsi="宋体"/>
          <w:sz w:val="32"/>
          <w:szCs w:val="32"/>
        </w:rPr>
        <w:t>以后</w:t>
      </w:r>
      <w:r w:rsidRPr="004045E6">
        <w:rPr>
          <w:rFonts w:ascii="仿宋_GB2312" w:eastAsia="仿宋_GB2312" w:hAnsi="宋体" w:hint="eastAsia"/>
          <w:sz w:val="32"/>
          <w:szCs w:val="32"/>
        </w:rPr>
        <w:t>不听劝阻</w:t>
      </w:r>
      <w:r w:rsidRPr="004045E6">
        <w:rPr>
          <w:rFonts w:ascii="仿宋_GB2312" w:eastAsia="仿宋_GB2312" w:hAnsi="宋体"/>
          <w:sz w:val="32"/>
          <w:szCs w:val="32"/>
        </w:rPr>
        <w:t>强行进入考场</w:t>
      </w:r>
      <w:r w:rsidRPr="004045E6">
        <w:rPr>
          <w:rFonts w:ascii="仿宋_GB2312" w:eastAsia="仿宋_GB2312" w:hAnsi="宋体" w:hint="eastAsia"/>
          <w:sz w:val="32"/>
          <w:szCs w:val="32"/>
        </w:rPr>
        <w:t>的</w:t>
      </w:r>
      <w:r w:rsidRPr="004045E6">
        <w:rPr>
          <w:rFonts w:ascii="仿宋_GB2312" w:eastAsia="仿宋_GB2312" w:hAnsi="宋体"/>
          <w:sz w:val="32"/>
          <w:szCs w:val="32"/>
        </w:rPr>
        <w:t>；</w:t>
      </w:r>
    </w:p>
    <w:p w14:paraId="070ADB05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highlight w:val="yellow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（二）旁窥、互打暗号或者手势的；</w:t>
      </w:r>
    </w:p>
    <w:p w14:paraId="46811014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（三）未经监考人员同意在考试过程中擅自离开考场的；</w:t>
      </w:r>
    </w:p>
    <w:p w14:paraId="54CBD913" w14:textId="77777777" w:rsidR="003D6383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（四）考试开始信号发出前答题或者考试结束信号发出后继续答题</w:t>
      </w:r>
    </w:p>
    <w:p w14:paraId="6052B11F" w14:textId="2B539DEC" w:rsidR="00C12686" w:rsidRPr="004045E6" w:rsidRDefault="003A42C4" w:rsidP="003D6383">
      <w:pPr>
        <w:pStyle w:val="a4"/>
        <w:spacing w:line="560" w:lineRule="exact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的；</w:t>
      </w:r>
    </w:p>
    <w:p w14:paraId="5F61D4A4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（五）将试卷、答卷（含答题卡、答题纸等）、草稿纸等考试用纸私自带出考场的；</w:t>
      </w:r>
    </w:p>
    <w:p w14:paraId="47278460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（六）交卷后私自修改答卷的；</w:t>
      </w:r>
    </w:p>
    <w:p w14:paraId="520E26D3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（七）交卷后仍在考场或者监考人员禁止的范围内逗留、喧哗或者实施其他影响考场秩序的行为的；</w:t>
      </w:r>
    </w:p>
    <w:p w14:paraId="03F43F3A" w14:textId="74B27802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（八）</w:t>
      </w:r>
      <w:r w:rsidR="001E259F" w:rsidRPr="004045E6">
        <w:rPr>
          <w:rFonts w:ascii="仿宋_GB2312" w:eastAsia="仿宋_GB2312" w:hAnsi="宋体" w:hint="eastAsia"/>
          <w:sz w:val="32"/>
          <w:szCs w:val="32"/>
        </w:rPr>
        <w:t>其</w:t>
      </w:r>
      <w:r w:rsidR="000A17C5">
        <w:rPr>
          <w:rFonts w:ascii="仿宋_GB2312" w:eastAsia="仿宋_GB2312" w:hAnsi="宋体" w:hint="eastAsia"/>
          <w:sz w:val="32"/>
          <w:szCs w:val="32"/>
        </w:rPr>
        <w:t>他</w:t>
      </w:r>
      <w:r w:rsidRPr="004045E6">
        <w:rPr>
          <w:rFonts w:ascii="仿宋_GB2312" w:eastAsia="仿宋_GB2312" w:hAnsi="宋体" w:hint="eastAsia"/>
          <w:sz w:val="32"/>
          <w:szCs w:val="32"/>
        </w:rPr>
        <w:t>违反学校有关考试工作规定的情形。</w:t>
      </w:r>
    </w:p>
    <w:p w14:paraId="0DFECC6A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第三十条  </w:t>
      </w:r>
      <w:r w:rsidRPr="004045E6">
        <w:rPr>
          <w:rFonts w:ascii="仿宋_GB2312" w:eastAsia="仿宋_GB2312" w:hAnsi="宋体" w:hint="eastAsia"/>
          <w:sz w:val="32"/>
          <w:szCs w:val="32"/>
        </w:rPr>
        <w:t>有下列考试作弊情形之一的，给予记过或留校察看处分：</w:t>
      </w:r>
    </w:p>
    <w:p w14:paraId="02F4A866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（一）未经允许，考试开始后在课桌、座位、身体等处放置书籍、笔记、纸条、复习材料等与考试内容相关资料，或者携带存储有与考试内容相关资料的电子设备进入考场的；</w:t>
      </w:r>
    </w:p>
    <w:p w14:paraId="7EECF2C5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（二）未在监考人员</w:t>
      </w:r>
      <w:r w:rsidRPr="004045E6">
        <w:rPr>
          <w:rFonts w:ascii="仿宋_GB2312" w:eastAsia="仿宋_GB2312" w:hAnsi="宋体"/>
          <w:sz w:val="32"/>
          <w:szCs w:val="32"/>
        </w:rPr>
        <w:t xml:space="preserve">指定的座位参加考试的； </w:t>
      </w:r>
    </w:p>
    <w:p w14:paraId="632A65BB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（三）考试中</w:t>
      </w:r>
      <w:r w:rsidRPr="004045E6">
        <w:rPr>
          <w:rFonts w:ascii="仿宋_GB2312" w:eastAsia="仿宋_GB2312" w:hAnsi="宋体"/>
          <w:sz w:val="32"/>
          <w:szCs w:val="32"/>
        </w:rPr>
        <w:t>交头接耳，偷看他人试卷或草稿纸</w:t>
      </w:r>
      <w:r w:rsidRPr="004045E6">
        <w:rPr>
          <w:rFonts w:ascii="仿宋_GB2312" w:eastAsia="仿宋_GB2312" w:hAnsi="宋体" w:hint="eastAsia"/>
          <w:sz w:val="32"/>
          <w:szCs w:val="32"/>
        </w:rPr>
        <w:t>，</w:t>
      </w:r>
      <w:r w:rsidRPr="004045E6">
        <w:rPr>
          <w:rFonts w:ascii="仿宋_GB2312" w:eastAsia="仿宋_GB2312" w:hAnsi="宋体"/>
          <w:sz w:val="32"/>
          <w:szCs w:val="32"/>
        </w:rPr>
        <w:t>或</w:t>
      </w:r>
      <w:r w:rsidRPr="004045E6">
        <w:rPr>
          <w:rFonts w:ascii="仿宋_GB2312" w:eastAsia="仿宋_GB2312" w:hAnsi="宋体" w:hint="eastAsia"/>
          <w:sz w:val="32"/>
          <w:szCs w:val="32"/>
        </w:rPr>
        <w:t>主动</w:t>
      </w:r>
      <w:r w:rsidRPr="004045E6">
        <w:rPr>
          <w:rFonts w:ascii="仿宋_GB2312" w:eastAsia="仿宋_GB2312" w:hAnsi="宋体"/>
          <w:sz w:val="32"/>
          <w:szCs w:val="32"/>
        </w:rPr>
        <w:t>为他人偷看提供方便的；</w:t>
      </w:r>
    </w:p>
    <w:p w14:paraId="6C8D9292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（四）未经允许擅自传递、交接、交换试卷、答卷、草稿纸或其它物</w:t>
      </w:r>
      <w:r w:rsidRPr="004045E6">
        <w:rPr>
          <w:rFonts w:ascii="仿宋_GB2312" w:eastAsia="仿宋_GB2312" w:hAnsi="宋体" w:hint="eastAsia"/>
          <w:sz w:val="32"/>
          <w:szCs w:val="32"/>
        </w:rPr>
        <w:lastRenderedPageBreak/>
        <w:t>品，</w:t>
      </w:r>
      <w:r w:rsidRPr="004045E6">
        <w:rPr>
          <w:rFonts w:ascii="仿宋_GB2312" w:eastAsia="仿宋_GB2312" w:hAnsi="宋体"/>
          <w:sz w:val="32"/>
          <w:szCs w:val="32"/>
        </w:rPr>
        <w:t>或者强拿他人试卷</w:t>
      </w:r>
      <w:r w:rsidRPr="004045E6">
        <w:rPr>
          <w:rFonts w:ascii="仿宋_GB2312" w:eastAsia="仿宋_GB2312" w:hAnsi="宋体" w:hint="eastAsia"/>
          <w:sz w:val="32"/>
          <w:szCs w:val="32"/>
        </w:rPr>
        <w:t>、草稿纸</w:t>
      </w:r>
      <w:r w:rsidRPr="004045E6">
        <w:rPr>
          <w:rFonts w:ascii="仿宋_GB2312" w:eastAsia="仿宋_GB2312" w:hAnsi="宋体"/>
          <w:sz w:val="32"/>
          <w:szCs w:val="32"/>
        </w:rPr>
        <w:t>的</w:t>
      </w:r>
      <w:r w:rsidRPr="004045E6">
        <w:rPr>
          <w:rFonts w:ascii="仿宋_GB2312" w:eastAsia="仿宋_GB2312" w:hAnsi="宋体" w:hint="eastAsia"/>
          <w:sz w:val="32"/>
          <w:szCs w:val="32"/>
        </w:rPr>
        <w:t>；</w:t>
      </w:r>
    </w:p>
    <w:p w14:paraId="0E3CCA80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（五）考试过程中，利用上厕所等机会在考场外偷看与考试内容相关的资料、与他人交谈有关考试内容，或者携带与考试内容相关资料返回考场的；</w:t>
      </w:r>
    </w:p>
    <w:p w14:paraId="4D3153DC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（六）考试过程中，未经</w:t>
      </w:r>
      <w:r w:rsidRPr="004045E6">
        <w:rPr>
          <w:rFonts w:ascii="仿宋_GB2312" w:eastAsia="仿宋_GB2312" w:hAnsi="宋体"/>
          <w:sz w:val="32"/>
          <w:szCs w:val="32"/>
        </w:rPr>
        <w:t>同意</w:t>
      </w:r>
      <w:r w:rsidRPr="004045E6">
        <w:rPr>
          <w:rFonts w:ascii="仿宋_GB2312" w:eastAsia="仿宋_GB2312" w:hAnsi="宋体" w:hint="eastAsia"/>
          <w:sz w:val="32"/>
          <w:szCs w:val="32"/>
        </w:rPr>
        <w:t>擅自</w:t>
      </w:r>
      <w:r w:rsidRPr="004045E6">
        <w:rPr>
          <w:rFonts w:ascii="仿宋_GB2312" w:eastAsia="仿宋_GB2312" w:hAnsi="宋体"/>
          <w:sz w:val="32"/>
          <w:szCs w:val="32"/>
        </w:rPr>
        <w:t>使用电子记事本</w:t>
      </w:r>
      <w:r w:rsidRPr="004045E6">
        <w:rPr>
          <w:rFonts w:ascii="仿宋_GB2312" w:eastAsia="仿宋_GB2312" w:hAnsi="宋体" w:hint="eastAsia"/>
          <w:sz w:val="32"/>
          <w:szCs w:val="32"/>
        </w:rPr>
        <w:t>、计算器</w:t>
      </w:r>
      <w:r w:rsidRPr="004045E6">
        <w:rPr>
          <w:rFonts w:ascii="仿宋_GB2312" w:eastAsia="仿宋_GB2312" w:hAnsi="宋体"/>
          <w:sz w:val="32"/>
          <w:szCs w:val="32"/>
        </w:rPr>
        <w:t>、</w:t>
      </w:r>
      <w:r w:rsidRPr="004045E6">
        <w:rPr>
          <w:rFonts w:ascii="仿宋_GB2312" w:eastAsia="仿宋_GB2312" w:hAnsi="宋体" w:hint="eastAsia"/>
          <w:sz w:val="32"/>
          <w:szCs w:val="32"/>
        </w:rPr>
        <w:t>手机、平板电脑等电子设备的</w:t>
      </w:r>
      <w:r w:rsidRPr="004045E6">
        <w:rPr>
          <w:rFonts w:ascii="仿宋_GB2312" w:eastAsia="仿宋_GB2312" w:hAnsi="宋体"/>
          <w:sz w:val="32"/>
          <w:szCs w:val="32"/>
        </w:rPr>
        <w:t>存储功能</w:t>
      </w:r>
      <w:r w:rsidRPr="004045E6">
        <w:rPr>
          <w:rFonts w:ascii="仿宋_GB2312" w:eastAsia="仿宋_GB2312" w:hAnsi="宋体" w:hint="eastAsia"/>
          <w:sz w:val="32"/>
          <w:szCs w:val="32"/>
        </w:rPr>
        <w:t>或检索与考试内容相关资料的；</w:t>
      </w:r>
    </w:p>
    <w:p w14:paraId="786B0412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（七）考试过程中抄袭与考试内容相关资料的，或者胁迫他人为自己抄袭提供方便的；</w:t>
      </w:r>
    </w:p>
    <w:p w14:paraId="41DE2F6A" w14:textId="77777777" w:rsidR="003D6383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（八）用规定以外的笔、纸答题或者在试卷规定以外的地方书写姓</w:t>
      </w:r>
    </w:p>
    <w:p w14:paraId="3C882EFC" w14:textId="03CDD6B2" w:rsidR="00C12686" w:rsidRPr="004045E6" w:rsidRDefault="003A42C4" w:rsidP="003D6383">
      <w:pPr>
        <w:pStyle w:val="a4"/>
        <w:spacing w:line="560" w:lineRule="exact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名、学号或者以其他方式在答卷上标记信息的；</w:t>
      </w:r>
    </w:p>
    <w:p w14:paraId="4F7F4A8B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（九）违法违规获得试卷、答卷或者故意隐匿、毁弃他人试卷、答卷的；</w:t>
      </w:r>
    </w:p>
    <w:p w14:paraId="615B9DE5" w14:textId="7DB2DD95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（十）</w:t>
      </w:r>
      <w:r w:rsidR="001E259F" w:rsidRPr="004045E6">
        <w:rPr>
          <w:rFonts w:ascii="仿宋_GB2312" w:eastAsia="仿宋_GB2312" w:hAnsi="宋体" w:hint="eastAsia"/>
          <w:sz w:val="32"/>
          <w:szCs w:val="32"/>
        </w:rPr>
        <w:t>其</w:t>
      </w:r>
      <w:r w:rsidR="000A17C5">
        <w:rPr>
          <w:rFonts w:ascii="仿宋_GB2312" w:eastAsia="仿宋_GB2312" w:hAnsi="宋体" w:hint="eastAsia"/>
          <w:sz w:val="32"/>
          <w:szCs w:val="32"/>
        </w:rPr>
        <w:t>他</w:t>
      </w:r>
      <w:r w:rsidRPr="004045E6">
        <w:rPr>
          <w:rFonts w:ascii="仿宋_GB2312" w:eastAsia="仿宋_GB2312" w:hAnsi="宋体" w:hint="eastAsia"/>
          <w:sz w:val="32"/>
          <w:szCs w:val="32"/>
        </w:rPr>
        <w:t>违反考场纪律，构成考试作弊行为的情形。</w:t>
      </w:r>
    </w:p>
    <w:p w14:paraId="363B3C9C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第三十一条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045E6">
        <w:rPr>
          <w:rFonts w:ascii="仿宋_GB2312" w:eastAsia="仿宋_GB2312" w:hAnsi="宋体" w:hint="eastAsia"/>
          <w:sz w:val="32"/>
          <w:szCs w:val="32"/>
        </w:rPr>
        <w:t>有下列考试作弊情形之一的，给予</w:t>
      </w:r>
      <w:r w:rsidR="003B353D" w:rsidRPr="004045E6">
        <w:rPr>
          <w:rFonts w:ascii="仿宋_GB2312" w:eastAsia="仿宋_GB2312" w:hAnsi="宋体" w:hint="eastAsia"/>
          <w:sz w:val="32"/>
          <w:szCs w:val="32"/>
        </w:rPr>
        <w:t>留校察看以上</w:t>
      </w:r>
      <w:r w:rsidRPr="004045E6">
        <w:rPr>
          <w:rFonts w:ascii="仿宋_GB2312" w:eastAsia="仿宋_GB2312" w:hAnsi="宋体" w:hint="eastAsia"/>
          <w:sz w:val="32"/>
          <w:szCs w:val="32"/>
        </w:rPr>
        <w:t>处分：</w:t>
      </w:r>
    </w:p>
    <w:p w14:paraId="1990F1FC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（一）参与组织实施三人以上作弊的；</w:t>
      </w:r>
    </w:p>
    <w:p w14:paraId="68A004B2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（二）协助</w:t>
      </w:r>
      <w:r w:rsidRPr="004045E6">
        <w:rPr>
          <w:rFonts w:ascii="仿宋_GB2312" w:eastAsia="仿宋_GB2312" w:hAnsi="宋体"/>
          <w:sz w:val="32"/>
          <w:szCs w:val="32"/>
        </w:rPr>
        <w:t>、</w:t>
      </w:r>
      <w:r w:rsidRPr="004045E6">
        <w:rPr>
          <w:rFonts w:ascii="仿宋_GB2312" w:eastAsia="仿宋_GB2312" w:hAnsi="宋体" w:hint="eastAsia"/>
          <w:sz w:val="32"/>
          <w:szCs w:val="32"/>
        </w:rPr>
        <w:t>代替他人或者让他人代替自己参加考试的；</w:t>
      </w:r>
    </w:p>
    <w:p w14:paraId="5DE10AB0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（三）再次考试作弊的；</w:t>
      </w:r>
    </w:p>
    <w:p w14:paraId="1D63DC9A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（四）使用通讯设备或其他器材与外界联系进行作弊的；</w:t>
      </w:r>
    </w:p>
    <w:p w14:paraId="1B12D18B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（五）向他人出售考试试题或答案牟取利益的；</w:t>
      </w:r>
    </w:p>
    <w:p w14:paraId="3BFD93EB" w14:textId="51EB9CE2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（六）</w:t>
      </w:r>
      <w:r w:rsidR="001E259F" w:rsidRPr="004045E6">
        <w:rPr>
          <w:rFonts w:ascii="仿宋_GB2312" w:eastAsia="仿宋_GB2312" w:hAnsi="宋体" w:hint="eastAsia"/>
          <w:sz w:val="32"/>
          <w:szCs w:val="32"/>
        </w:rPr>
        <w:t>其</w:t>
      </w:r>
      <w:r w:rsidR="000A17C5">
        <w:rPr>
          <w:rFonts w:ascii="仿宋_GB2312" w:eastAsia="仿宋_GB2312" w:hAnsi="宋体" w:hint="eastAsia"/>
          <w:sz w:val="32"/>
          <w:szCs w:val="32"/>
        </w:rPr>
        <w:t>他</w:t>
      </w:r>
      <w:r w:rsidRPr="004045E6">
        <w:rPr>
          <w:rFonts w:ascii="仿宋_GB2312" w:eastAsia="仿宋_GB2312" w:hAnsi="宋体" w:hint="eastAsia"/>
          <w:sz w:val="32"/>
          <w:szCs w:val="32"/>
        </w:rPr>
        <w:t>情节恶劣的严重作弊情形。</w:t>
      </w:r>
    </w:p>
    <w:p w14:paraId="19910E39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第三十二条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045E6">
        <w:rPr>
          <w:rFonts w:ascii="仿宋_GB2312" w:eastAsia="仿宋_GB2312" w:hAnsi="宋体" w:hint="eastAsia"/>
          <w:sz w:val="32"/>
          <w:szCs w:val="32"/>
        </w:rPr>
        <w:t>学生参加法律规定的国家考试中发生违纪作弊的，可参照本条例第二十九至三十一条处理。</w:t>
      </w:r>
    </w:p>
    <w:p w14:paraId="396C7061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第三十三条</w:t>
      </w:r>
      <w:r>
        <w:rPr>
          <w:rFonts w:ascii="仿宋_GB2312" w:eastAsia="仿宋_GB2312" w:hAnsi="宋体" w:hint="eastAsia"/>
          <w:sz w:val="32"/>
          <w:szCs w:val="32"/>
        </w:rPr>
        <w:t xml:space="preserve">  学生无故不参加学校组织的教育教学活动的，视时间长短给予相应处分：</w:t>
      </w:r>
    </w:p>
    <w:p w14:paraId="10200BE3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Pr="005421B1">
        <w:rPr>
          <w:rFonts w:ascii="仿宋_GB2312" w:eastAsia="仿宋_GB2312" w:hAnsi="宋体" w:hint="eastAsia"/>
          <w:sz w:val="32"/>
          <w:szCs w:val="32"/>
        </w:rPr>
        <w:t>一学期累计达</w:t>
      </w:r>
      <w:r w:rsidRPr="005421B1">
        <w:rPr>
          <w:rFonts w:ascii="仿宋_GB2312" w:eastAsia="仿宋_GB2312" w:hAnsi="宋体"/>
          <w:sz w:val="32"/>
          <w:szCs w:val="32"/>
        </w:rPr>
        <w:t>10学时</w:t>
      </w:r>
      <w:r w:rsidRPr="005421B1">
        <w:rPr>
          <w:rFonts w:ascii="仿宋_GB2312" w:eastAsia="仿宋_GB2312" w:hAnsi="宋体" w:hint="eastAsia"/>
          <w:sz w:val="32"/>
          <w:szCs w:val="32"/>
        </w:rPr>
        <w:t>或未经批准连续离校达</w:t>
      </w:r>
      <w:r w:rsidRPr="005421B1">
        <w:rPr>
          <w:rFonts w:ascii="仿宋_GB2312" w:eastAsia="仿宋_GB2312" w:hAnsi="宋体"/>
          <w:sz w:val="32"/>
          <w:szCs w:val="32"/>
        </w:rPr>
        <w:t>2</w:t>
      </w:r>
      <w:r w:rsidRPr="005421B1">
        <w:rPr>
          <w:rFonts w:ascii="仿宋_GB2312" w:eastAsia="仿宋_GB2312" w:hAnsi="宋体" w:hint="eastAsia"/>
          <w:sz w:val="32"/>
          <w:szCs w:val="32"/>
        </w:rPr>
        <w:t>天</w:t>
      </w:r>
      <w:r w:rsidRPr="005421B1">
        <w:rPr>
          <w:rFonts w:ascii="仿宋_GB2312" w:eastAsia="仿宋_GB2312" w:hAnsi="宋体"/>
          <w:sz w:val="32"/>
          <w:szCs w:val="32"/>
        </w:rPr>
        <w:t>的，</w:t>
      </w:r>
      <w:r w:rsidRPr="004045E6">
        <w:rPr>
          <w:rFonts w:ascii="仿宋_GB2312" w:eastAsia="仿宋_GB2312" w:hAnsi="宋体" w:hint="eastAsia"/>
          <w:sz w:val="32"/>
          <w:szCs w:val="32"/>
        </w:rPr>
        <w:t>给予警告处分；</w:t>
      </w:r>
    </w:p>
    <w:p w14:paraId="3874C45B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lastRenderedPageBreak/>
        <w:t>（二）</w:t>
      </w:r>
      <w:r w:rsidRPr="005421B1">
        <w:rPr>
          <w:rFonts w:ascii="仿宋_GB2312" w:eastAsia="仿宋_GB2312" w:hAnsi="宋体" w:hint="eastAsia"/>
          <w:sz w:val="32"/>
          <w:szCs w:val="32"/>
        </w:rPr>
        <w:t>一学期累计达</w:t>
      </w:r>
      <w:r w:rsidRPr="005421B1">
        <w:rPr>
          <w:rFonts w:ascii="仿宋_GB2312" w:eastAsia="仿宋_GB2312" w:hAnsi="宋体"/>
          <w:sz w:val="32"/>
          <w:szCs w:val="32"/>
        </w:rPr>
        <w:t>15学时</w:t>
      </w:r>
      <w:r w:rsidRPr="005421B1">
        <w:rPr>
          <w:rFonts w:ascii="仿宋_GB2312" w:eastAsia="仿宋_GB2312" w:hAnsi="宋体" w:hint="eastAsia"/>
          <w:sz w:val="32"/>
          <w:szCs w:val="32"/>
        </w:rPr>
        <w:t>或未经批准连续离校达</w:t>
      </w:r>
      <w:r w:rsidRPr="005421B1">
        <w:rPr>
          <w:rFonts w:ascii="仿宋_GB2312" w:eastAsia="仿宋_GB2312" w:hAnsi="宋体"/>
          <w:sz w:val="32"/>
          <w:szCs w:val="32"/>
        </w:rPr>
        <w:t>3-6</w:t>
      </w:r>
      <w:r w:rsidRPr="005421B1">
        <w:rPr>
          <w:rFonts w:ascii="仿宋_GB2312" w:eastAsia="仿宋_GB2312" w:hAnsi="宋体" w:hint="eastAsia"/>
          <w:sz w:val="32"/>
          <w:szCs w:val="32"/>
        </w:rPr>
        <w:t>天</w:t>
      </w:r>
      <w:r w:rsidRPr="005421B1">
        <w:rPr>
          <w:rFonts w:ascii="仿宋_GB2312" w:eastAsia="仿宋_GB2312" w:hAnsi="宋体"/>
          <w:sz w:val="32"/>
          <w:szCs w:val="32"/>
        </w:rPr>
        <w:t>的，</w:t>
      </w:r>
      <w:r w:rsidRPr="004045E6">
        <w:rPr>
          <w:rFonts w:ascii="仿宋_GB2312" w:eastAsia="仿宋_GB2312" w:hAnsi="宋体" w:hint="eastAsia"/>
          <w:sz w:val="32"/>
          <w:szCs w:val="32"/>
        </w:rPr>
        <w:t>给予严重警告处分；</w:t>
      </w:r>
    </w:p>
    <w:p w14:paraId="729D9612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（三）</w:t>
      </w:r>
      <w:r w:rsidRPr="005421B1">
        <w:rPr>
          <w:rFonts w:ascii="仿宋_GB2312" w:eastAsia="仿宋_GB2312" w:hAnsi="宋体" w:hint="eastAsia"/>
          <w:sz w:val="32"/>
          <w:szCs w:val="32"/>
        </w:rPr>
        <w:t>一学期累计达</w:t>
      </w:r>
      <w:r w:rsidRPr="005421B1">
        <w:rPr>
          <w:rFonts w:ascii="仿宋_GB2312" w:eastAsia="仿宋_GB2312" w:hAnsi="宋体"/>
          <w:sz w:val="32"/>
          <w:szCs w:val="32"/>
        </w:rPr>
        <w:t>35学时</w:t>
      </w:r>
      <w:r w:rsidRPr="005421B1">
        <w:rPr>
          <w:rFonts w:ascii="仿宋_GB2312" w:eastAsia="仿宋_GB2312" w:hAnsi="宋体" w:hint="eastAsia"/>
          <w:sz w:val="32"/>
          <w:szCs w:val="32"/>
        </w:rPr>
        <w:t>或未经批准连续离校达</w:t>
      </w:r>
      <w:r w:rsidRPr="005421B1">
        <w:rPr>
          <w:rFonts w:ascii="仿宋_GB2312" w:eastAsia="仿宋_GB2312" w:hAnsi="宋体"/>
          <w:sz w:val="32"/>
          <w:szCs w:val="32"/>
        </w:rPr>
        <w:t>7-10</w:t>
      </w:r>
      <w:r w:rsidRPr="005421B1">
        <w:rPr>
          <w:rFonts w:ascii="仿宋_GB2312" w:eastAsia="仿宋_GB2312" w:hAnsi="宋体" w:hint="eastAsia"/>
          <w:sz w:val="32"/>
          <w:szCs w:val="32"/>
        </w:rPr>
        <w:t>天</w:t>
      </w:r>
      <w:r w:rsidRPr="005421B1">
        <w:rPr>
          <w:rFonts w:ascii="仿宋_GB2312" w:eastAsia="仿宋_GB2312" w:hAnsi="宋体"/>
          <w:sz w:val="32"/>
          <w:szCs w:val="32"/>
        </w:rPr>
        <w:t>的，</w:t>
      </w:r>
      <w:r w:rsidRPr="004045E6">
        <w:rPr>
          <w:rFonts w:ascii="仿宋_GB2312" w:eastAsia="仿宋_GB2312" w:hAnsi="宋体" w:hint="eastAsia"/>
          <w:sz w:val="32"/>
          <w:szCs w:val="32"/>
        </w:rPr>
        <w:t>给予记过处分；</w:t>
      </w:r>
    </w:p>
    <w:p w14:paraId="22932787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（四）</w:t>
      </w:r>
      <w:r w:rsidRPr="005421B1">
        <w:rPr>
          <w:rFonts w:ascii="仿宋_GB2312" w:eastAsia="仿宋_GB2312" w:hAnsi="宋体" w:hint="eastAsia"/>
          <w:sz w:val="32"/>
          <w:szCs w:val="32"/>
        </w:rPr>
        <w:t>一学期累计达</w:t>
      </w:r>
      <w:r w:rsidRPr="005421B1">
        <w:rPr>
          <w:rFonts w:ascii="仿宋_GB2312" w:eastAsia="仿宋_GB2312" w:hAnsi="宋体"/>
          <w:sz w:val="32"/>
          <w:szCs w:val="32"/>
        </w:rPr>
        <w:t>55学时</w:t>
      </w:r>
      <w:r w:rsidRPr="005421B1">
        <w:rPr>
          <w:rFonts w:ascii="仿宋_GB2312" w:eastAsia="仿宋_GB2312" w:hAnsi="宋体" w:hint="eastAsia"/>
          <w:sz w:val="32"/>
          <w:szCs w:val="32"/>
        </w:rPr>
        <w:t>或未经批准连续离校达</w:t>
      </w:r>
      <w:r w:rsidRPr="005421B1">
        <w:rPr>
          <w:rFonts w:ascii="仿宋_GB2312" w:eastAsia="仿宋_GB2312" w:hAnsi="宋体"/>
          <w:sz w:val="32"/>
          <w:szCs w:val="32"/>
        </w:rPr>
        <w:t>11-13</w:t>
      </w:r>
      <w:r w:rsidRPr="005421B1">
        <w:rPr>
          <w:rFonts w:ascii="仿宋_GB2312" w:eastAsia="仿宋_GB2312" w:hAnsi="宋体" w:hint="eastAsia"/>
          <w:sz w:val="32"/>
          <w:szCs w:val="32"/>
        </w:rPr>
        <w:t>天</w:t>
      </w:r>
      <w:r w:rsidRPr="005421B1">
        <w:rPr>
          <w:rFonts w:ascii="仿宋_GB2312" w:eastAsia="仿宋_GB2312" w:hAnsi="宋体"/>
          <w:sz w:val="32"/>
          <w:szCs w:val="32"/>
        </w:rPr>
        <w:t>的，</w:t>
      </w:r>
      <w:r w:rsidRPr="004045E6">
        <w:rPr>
          <w:rFonts w:ascii="仿宋_GB2312" w:eastAsia="仿宋_GB2312" w:hAnsi="宋体" w:hint="eastAsia"/>
          <w:sz w:val="32"/>
          <w:szCs w:val="32"/>
        </w:rPr>
        <w:t>给予留校察看处分；</w:t>
      </w:r>
    </w:p>
    <w:p w14:paraId="02602A9B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5E6">
        <w:rPr>
          <w:rFonts w:ascii="仿宋_GB2312" w:eastAsia="仿宋_GB2312" w:hAnsi="宋体" w:hint="eastAsia"/>
          <w:sz w:val="32"/>
          <w:szCs w:val="32"/>
        </w:rPr>
        <w:t>（五）</w:t>
      </w:r>
      <w:r w:rsidRPr="005421B1">
        <w:rPr>
          <w:rFonts w:ascii="仿宋_GB2312" w:eastAsia="仿宋_GB2312" w:hAnsi="宋体" w:hint="eastAsia"/>
          <w:sz w:val="32"/>
          <w:szCs w:val="32"/>
        </w:rPr>
        <w:t>一学期累计达</w:t>
      </w:r>
      <w:r w:rsidRPr="005421B1">
        <w:rPr>
          <w:rFonts w:ascii="仿宋_GB2312" w:eastAsia="仿宋_GB2312" w:hAnsi="宋体"/>
          <w:sz w:val="32"/>
          <w:szCs w:val="32"/>
        </w:rPr>
        <w:t>70学时</w:t>
      </w:r>
      <w:r w:rsidRPr="005421B1">
        <w:rPr>
          <w:rFonts w:ascii="仿宋_GB2312" w:eastAsia="仿宋_GB2312" w:hAnsi="宋体" w:hint="eastAsia"/>
          <w:sz w:val="32"/>
          <w:szCs w:val="32"/>
        </w:rPr>
        <w:t>或未经批准连续离校达</w:t>
      </w:r>
      <w:r w:rsidRPr="005421B1">
        <w:rPr>
          <w:rFonts w:ascii="仿宋_GB2312" w:eastAsia="仿宋_GB2312" w:hAnsi="宋体"/>
          <w:sz w:val="32"/>
          <w:szCs w:val="32"/>
        </w:rPr>
        <w:t>14</w:t>
      </w:r>
      <w:r w:rsidRPr="005421B1">
        <w:rPr>
          <w:rFonts w:ascii="仿宋_GB2312" w:eastAsia="仿宋_GB2312" w:hAnsi="宋体" w:hint="eastAsia"/>
          <w:sz w:val="32"/>
          <w:szCs w:val="32"/>
        </w:rPr>
        <w:t>天以上</w:t>
      </w:r>
      <w:r w:rsidRPr="005421B1">
        <w:rPr>
          <w:rFonts w:ascii="仿宋_GB2312" w:eastAsia="仿宋_GB2312" w:hAnsi="宋体"/>
          <w:sz w:val="32"/>
          <w:szCs w:val="32"/>
        </w:rPr>
        <w:t>的，给予开除学籍处分。</w:t>
      </w:r>
    </w:p>
    <w:p w14:paraId="3E4F3781" w14:textId="77777777" w:rsidR="00C12686" w:rsidRPr="005421B1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421B1">
        <w:rPr>
          <w:rFonts w:ascii="仿宋_GB2312" w:eastAsia="仿宋_GB2312" w:hAnsi="宋体" w:hint="eastAsia"/>
          <w:sz w:val="32"/>
          <w:szCs w:val="32"/>
        </w:rPr>
        <w:t>对于仅有实践、实习要求等不安排课程的学期，每天按5学时计算。</w:t>
      </w:r>
    </w:p>
    <w:p w14:paraId="2A94286F" w14:textId="77777777" w:rsidR="00C12686" w:rsidRDefault="003A42C4" w:rsidP="000F45FA">
      <w:pPr>
        <w:spacing w:line="560" w:lineRule="exact"/>
        <w:jc w:val="center"/>
        <w:rPr>
          <w:rFonts w:ascii="楷体_GB2312" w:eastAsia="楷体_GB2312" w:hAnsi="宋体"/>
          <w:szCs w:val="32"/>
        </w:rPr>
      </w:pPr>
      <w:r>
        <w:rPr>
          <w:rFonts w:ascii="楷体_GB2312" w:eastAsia="楷体_GB2312" w:hAnsi="宋体" w:hint="eastAsia"/>
          <w:szCs w:val="32"/>
        </w:rPr>
        <w:t>第五节  其他破坏社会、学校管理秩序的行为</w:t>
      </w:r>
    </w:p>
    <w:p w14:paraId="10DFEFB6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第三十四条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1B1">
        <w:rPr>
          <w:rFonts w:ascii="仿宋_GB2312" w:eastAsia="仿宋_GB2312" w:hAnsi="宋体" w:hint="eastAsia"/>
          <w:sz w:val="32"/>
          <w:szCs w:val="32"/>
        </w:rPr>
        <w:t>在学校各类评比、表彰、校内外</w:t>
      </w:r>
      <w:r w:rsidRPr="005421B1">
        <w:rPr>
          <w:rFonts w:ascii="仿宋_GB2312" w:eastAsia="仿宋_GB2312" w:hAnsi="宋体"/>
          <w:sz w:val="32"/>
          <w:szCs w:val="32"/>
        </w:rPr>
        <w:t>比赛、</w:t>
      </w:r>
      <w:r w:rsidRPr="005421B1">
        <w:rPr>
          <w:rFonts w:ascii="仿宋_GB2312" w:eastAsia="仿宋_GB2312" w:hAnsi="宋体" w:hint="eastAsia"/>
          <w:sz w:val="32"/>
          <w:szCs w:val="32"/>
        </w:rPr>
        <w:t>奖助学金评定（含奖助学金、家庭经济困难情况认定、国家助学贷款、减免学费、补偿代偿资金等资助项目）等评选和认定过程中提供虚假信息行为的，如涂改或者伪造涉及学业、学术水平证明的成绩单、推荐信等，视情节轻重，给予警告以上处分。</w:t>
      </w:r>
    </w:p>
    <w:p w14:paraId="4F151029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第三十五条</w:t>
      </w:r>
      <w:r>
        <w:rPr>
          <w:rFonts w:ascii="仿宋_GB2312" w:eastAsia="仿宋_GB2312" w:hAnsi="宋体" w:hint="eastAsia"/>
          <w:sz w:val="32"/>
          <w:szCs w:val="32"/>
        </w:rPr>
        <w:t xml:space="preserve">  在学校管辖的学生公寓私自留宿</w:t>
      </w:r>
      <w:r w:rsidRPr="005421B1">
        <w:rPr>
          <w:rFonts w:ascii="仿宋_GB2312" w:eastAsia="仿宋_GB2312" w:hAnsi="宋体" w:hint="eastAsia"/>
          <w:sz w:val="32"/>
          <w:szCs w:val="32"/>
        </w:rPr>
        <w:t>无住宿资格人员</w:t>
      </w:r>
      <w:r w:rsidRPr="004045E6">
        <w:rPr>
          <w:rFonts w:ascii="仿宋_GB2312" w:eastAsia="仿宋_GB2312" w:hAnsi="宋体" w:hint="eastAsia"/>
          <w:sz w:val="32"/>
          <w:szCs w:val="32"/>
        </w:rPr>
        <w:t>的，出租宿舍床位的，给予严重警告以上处分，并追缴非法所得；</w:t>
      </w:r>
      <w:r w:rsidRPr="005421B1">
        <w:rPr>
          <w:rFonts w:ascii="仿宋_GB2312" w:eastAsia="仿宋_GB2312" w:hAnsi="宋体" w:hint="eastAsia"/>
          <w:sz w:val="32"/>
          <w:szCs w:val="32"/>
        </w:rPr>
        <w:t>有其他违反学生公寓管理</w:t>
      </w:r>
      <w:r w:rsidR="00224B4C" w:rsidRPr="005421B1">
        <w:rPr>
          <w:rFonts w:ascii="仿宋_GB2312" w:eastAsia="仿宋_GB2312" w:hAnsi="宋体" w:hint="eastAsia"/>
          <w:sz w:val="32"/>
          <w:szCs w:val="32"/>
        </w:rPr>
        <w:t>相关规定</w:t>
      </w:r>
      <w:r w:rsidRPr="004045E6">
        <w:rPr>
          <w:rFonts w:ascii="仿宋_GB2312" w:eastAsia="仿宋_GB2312" w:hAnsi="宋体" w:hint="eastAsia"/>
          <w:sz w:val="32"/>
          <w:szCs w:val="32"/>
        </w:rPr>
        <w:t>的，视情节轻重及影响程度给</w:t>
      </w:r>
      <w:r>
        <w:rPr>
          <w:rFonts w:ascii="仿宋_GB2312" w:eastAsia="仿宋_GB2312" w:hAnsi="宋体" w:hint="eastAsia"/>
          <w:sz w:val="32"/>
          <w:szCs w:val="32"/>
        </w:rPr>
        <w:t>予警告以上处分。</w:t>
      </w:r>
    </w:p>
    <w:p w14:paraId="59E5B3E5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第三十六条</w:t>
      </w:r>
      <w:r>
        <w:rPr>
          <w:rFonts w:ascii="仿宋_GB2312" w:eastAsia="仿宋_GB2312" w:hAnsi="宋体" w:hint="eastAsia"/>
          <w:sz w:val="32"/>
          <w:szCs w:val="32"/>
        </w:rPr>
        <w:t xml:space="preserve">  在违反纪律事件调查处理过程中，故意作伪证的，给予严重警告以上处分。</w:t>
      </w:r>
    </w:p>
    <w:p w14:paraId="5C333F84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第三十七条</w:t>
      </w:r>
      <w:r>
        <w:rPr>
          <w:rFonts w:ascii="仿宋_GB2312" w:eastAsia="仿宋_GB2312" w:hAnsi="宋体" w:hint="eastAsia"/>
          <w:sz w:val="32"/>
          <w:szCs w:val="32"/>
        </w:rPr>
        <w:t xml:space="preserve">  有下列损害学校声誉行为之一的，给予警告以上留校察看以下处分：</w:t>
      </w:r>
    </w:p>
    <w:p w14:paraId="3518974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（一）未经允许，公开在招牌、广告、海报、文件、网络等有关宣传媒介上使用学校的名称或标识，造成不良影响的；</w:t>
      </w:r>
    </w:p>
    <w:p w14:paraId="0B71317A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（二）未经允许，以学校、院系等机构或学生组织等名义对外发布公告、新闻，或作出不负责任承诺，造成不良影响的；</w:t>
      </w:r>
    </w:p>
    <w:p w14:paraId="1083DA42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（三）未经允许，以学校、院系等机构或学生组织等名义在社会上参加活动，造成不良影响的；</w:t>
      </w:r>
    </w:p>
    <w:p w14:paraId="2D58CDA6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（四）有其他损害学校声誉的行为，造成不良影响的。</w:t>
      </w:r>
    </w:p>
    <w:p w14:paraId="42D63192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第三十八条</w:t>
      </w:r>
      <w:r>
        <w:rPr>
          <w:rFonts w:ascii="仿宋_GB2312" w:eastAsia="仿宋_GB2312" w:hAnsi="宋体" w:hint="eastAsia"/>
          <w:sz w:val="32"/>
          <w:szCs w:val="32"/>
        </w:rPr>
        <w:t xml:space="preserve">  违反消防安全管理制度的：</w:t>
      </w:r>
    </w:p>
    <w:p w14:paraId="2E3886D5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（一）违章用电或其他违章行为，造成安全隐患的，视情节给予警告或严重警告处分；造成火警、火灾事故的，视情节轻重给予记过以上处分；屡教不改的，给予记过或留校察看处分；</w:t>
      </w:r>
    </w:p>
    <w:p w14:paraId="4999563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</w:t>
      </w:r>
      <w:r w:rsidRPr="003D7F70">
        <w:rPr>
          <w:rFonts w:ascii="仿宋_GB2312" w:eastAsia="仿宋_GB2312" w:hAnsi="宋体" w:hint="eastAsia"/>
          <w:spacing w:val="6"/>
          <w:sz w:val="32"/>
          <w:szCs w:val="32"/>
        </w:rPr>
        <w:t>）因</w:t>
      </w:r>
      <w:r>
        <w:rPr>
          <w:rFonts w:ascii="仿宋_GB2312" w:eastAsia="仿宋_GB2312" w:hAnsi="宋体" w:hint="eastAsia"/>
          <w:sz w:val="32"/>
          <w:szCs w:val="32"/>
        </w:rPr>
        <w:t>过失引起火灾的，视情节轻重分别给予记过或留校察看处分；</w:t>
      </w:r>
    </w:p>
    <w:p w14:paraId="1A8D8F11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（三）挪用消防设施、器材和标志，占用和阻塞消防通道或违反其他防火规定的，视情节给予警告以上处分；</w:t>
      </w:r>
    </w:p>
    <w:p w14:paraId="43B6482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</w:t>
      </w:r>
      <w:r w:rsidRPr="003D7F70">
        <w:rPr>
          <w:rFonts w:ascii="仿宋_GB2312" w:eastAsia="仿宋_GB2312" w:hAnsi="宋体" w:hint="eastAsia"/>
          <w:spacing w:val="6"/>
          <w:sz w:val="32"/>
          <w:szCs w:val="32"/>
        </w:rPr>
        <w:t>）违</w:t>
      </w:r>
      <w:r>
        <w:rPr>
          <w:rFonts w:ascii="仿宋_GB2312" w:eastAsia="仿宋_GB2312" w:hAnsi="宋体" w:hint="eastAsia"/>
          <w:sz w:val="32"/>
          <w:szCs w:val="32"/>
        </w:rPr>
        <w:t>反实验室相关管理规定，操作不规范造成火警、火灾事故的，视情节轻重给予记过以上处分。</w:t>
      </w:r>
    </w:p>
    <w:p w14:paraId="42FAFD39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/>
          <w:sz w:val="32"/>
          <w:szCs w:val="32"/>
        </w:rPr>
        <w:t>三十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1B1">
        <w:rPr>
          <w:rFonts w:ascii="仿宋_GB2312" w:eastAsia="仿宋_GB2312" w:hAnsi="宋体" w:hint="eastAsia"/>
          <w:sz w:val="32"/>
          <w:szCs w:val="32"/>
        </w:rPr>
        <w:t>触犯国家法律，构成刑事犯罪的或违反治安管理规定受到处罚的，可以</w:t>
      </w:r>
      <w:r w:rsidRPr="005421B1">
        <w:rPr>
          <w:rFonts w:ascii="仿宋_GB2312" w:eastAsia="仿宋_GB2312" w:hAnsi="宋体"/>
          <w:sz w:val="32"/>
          <w:szCs w:val="32"/>
        </w:rPr>
        <w:t>给予开除学籍处分</w:t>
      </w:r>
      <w:r w:rsidRPr="005421B1">
        <w:rPr>
          <w:rFonts w:ascii="仿宋_GB2312" w:eastAsia="仿宋_GB2312" w:hAnsi="宋体" w:hint="eastAsia"/>
          <w:sz w:val="32"/>
          <w:szCs w:val="32"/>
        </w:rPr>
        <w:t>。其他违反学校关于教学管理、校园秩序、实验室安全、宿舍管理等方面的校级和部门级文件有关规定</w:t>
      </w:r>
      <w:r w:rsidRPr="004045E6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影响学校教育教学秩序、生活秩序以及公共场所管理秩序的，或有其他严重违反道德规范和社会风纪行为并造成不良影响的，可参照本条例中相类似条款，视情节轻重及影响程度给予相应处分。</w:t>
      </w:r>
    </w:p>
    <w:p w14:paraId="46819B0E" w14:textId="77777777" w:rsidR="00C12686" w:rsidRDefault="003A42C4" w:rsidP="003D6383">
      <w:pPr>
        <w:pStyle w:val="2"/>
        <w:spacing w:before="0" w:after="0" w:line="560" w:lineRule="exact"/>
        <w:jc w:val="center"/>
        <w:rPr>
          <w:rFonts w:ascii="黑体" w:eastAsia="黑体" w:hAnsi="黑体"/>
          <w:b w:val="0"/>
          <w:bCs w:val="0"/>
          <w:kern w:val="0"/>
        </w:rPr>
      </w:pPr>
      <w:bookmarkStart w:id="4" w:name="_Toc383593888"/>
      <w:r>
        <w:rPr>
          <w:rFonts w:ascii="黑体" w:eastAsia="黑体" w:hAnsi="黑体" w:hint="eastAsia"/>
          <w:b w:val="0"/>
          <w:bCs w:val="0"/>
          <w:kern w:val="0"/>
        </w:rPr>
        <w:t>第四章  处分的决定和程序</w:t>
      </w:r>
      <w:bookmarkEnd w:id="4"/>
    </w:p>
    <w:p w14:paraId="75264CF0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第四十条</w:t>
      </w:r>
      <w:r>
        <w:rPr>
          <w:rFonts w:ascii="仿宋_GB2312" w:eastAsia="仿宋_GB2312" w:hAnsi="宋体" w:hint="eastAsia"/>
          <w:sz w:val="32"/>
          <w:szCs w:val="32"/>
        </w:rPr>
        <w:t xml:space="preserve">  学校设立学生纪律处分委员会。学生纪律处分委员会由以下人员组成：</w:t>
      </w:r>
    </w:p>
    <w:p w14:paraId="59627FC2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（一）主管校领导1人；</w:t>
      </w:r>
    </w:p>
    <w:p w14:paraId="32CC16F6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 w:rsidRPr="005421B1">
        <w:rPr>
          <w:rFonts w:ascii="仿宋_GB2312" w:eastAsia="仿宋_GB2312" w:hAnsi="宋体" w:hint="eastAsia"/>
          <w:sz w:val="32"/>
          <w:szCs w:val="32"/>
        </w:rPr>
        <w:t>党政办公室（含法律事务室）、保卫部、教师工作部</w:t>
      </w:r>
      <w:r w:rsidRPr="005421B1">
        <w:rPr>
          <w:rFonts w:ascii="仿宋_GB2312" w:eastAsia="仿宋_GB2312" w:hAnsi="宋体"/>
          <w:sz w:val="32"/>
          <w:szCs w:val="32"/>
        </w:rPr>
        <w:t>、</w:t>
      </w:r>
      <w:r w:rsidRPr="005421B1">
        <w:rPr>
          <w:rFonts w:ascii="仿宋_GB2312" w:eastAsia="仿宋_GB2312" w:hAnsi="宋体" w:hint="eastAsia"/>
          <w:sz w:val="32"/>
          <w:szCs w:val="32"/>
        </w:rPr>
        <w:t>学生工作部、教务部、研究生院、校团委</w:t>
      </w:r>
      <w:r>
        <w:rPr>
          <w:rFonts w:ascii="仿宋_GB2312" w:eastAsia="仿宋_GB2312" w:hAnsi="宋体" w:hint="eastAsia"/>
          <w:sz w:val="32"/>
          <w:szCs w:val="32"/>
        </w:rPr>
        <w:t>部门负责人各1人；</w:t>
      </w:r>
    </w:p>
    <w:p w14:paraId="5A999AE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（三）教师1人，由教职工代表大会成员担任；</w:t>
      </w:r>
    </w:p>
    <w:p w14:paraId="51D89152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（四）本科生和研究生代表各1人，由学生代表大会和研究生代表大会成员担任。</w:t>
      </w:r>
    </w:p>
    <w:p w14:paraId="7C4BC4DC" w14:textId="77777777" w:rsid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纪律处分委员会委员不得同时担任学生申诉处理委员会委员。</w:t>
      </w:r>
    </w:p>
    <w:p w14:paraId="12524787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第四十一条</w:t>
      </w:r>
      <w:r>
        <w:rPr>
          <w:rFonts w:ascii="仿宋_GB2312" w:eastAsia="仿宋_GB2312" w:hAnsi="宋体" w:hint="eastAsia"/>
          <w:sz w:val="32"/>
          <w:szCs w:val="32"/>
        </w:rPr>
        <w:t xml:space="preserve">  纪律处分委员会设主任1人，副主任2人。</w:t>
      </w:r>
    </w:p>
    <w:p w14:paraId="798EC6C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主任由校领导担任；副主任由主任推荐，经委员会全体委员表决过半数通过。</w:t>
      </w:r>
    </w:p>
    <w:p w14:paraId="756CD519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主任负责全面协调委员会工作，主持召开委员会议。副主任协助主任开展工作。主任因故不能出席时，可以委托副主任代行主任职责。</w:t>
      </w:r>
    </w:p>
    <w:p w14:paraId="6B381664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第四十二条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学生纪律处分委员会应根据违纪涉及事项的轻重、繁简、难易程度，依照回避原则，组织不少于5名与违纪事件无利害关系的委员举行会议。</w:t>
      </w:r>
    </w:p>
    <w:p w14:paraId="61BFF356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学生纪律处分委员会会议成员人数，必须是单数。</w:t>
      </w:r>
    </w:p>
    <w:p w14:paraId="1BE71192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第四十三条</w:t>
      </w:r>
      <w:r>
        <w:rPr>
          <w:rFonts w:ascii="仿宋_GB2312" w:eastAsia="仿宋_GB2312" w:hAnsi="宋体" w:hint="eastAsia"/>
          <w:sz w:val="32"/>
          <w:szCs w:val="32"/>
        </w:rPr>
        <w:t xml:space="preserve">  学校在对学生作出纪律处分或者其他不利决定之前，应当告知学生作出决定所依据的事实、理由和适用的纪律，并告知学生享有陈述和申辩的权利。学校不得因为学生申辩而加重处分。</w:t>
      </w:r>
    </w:p>
    <w:p w14:paraId="0A99D407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第四十四条</w:t>
      </w:r>
      <w:r>
        <w:rPr>
          <w:rFonts w:ascii="仿宋_GB2312" w:eastAsia="仿宋_GB2312" w:hAnsi="宋体" w:hint="eastAsia"/>
          <w:sz w:val="32"/>
          <w:szCs w:val="32"/>
        </w:rPr>
        <w:t xml:space="preserve">  纪律处分委员会设办公室，办公室设在学生工作部。</w:t>
      </w:r>
    </w:p>
    <w:p w14:paraId="07D81C83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第四十五条</w:t>
      </w:r>
      <w:r>
        <w:rPr>
          <w:rFonts w:ascii="仿宋_GB2312" w:eastAsia="仿宋_GB2312" w:hAnsi="宋体" w:hint="eastAsia"/>
          <w:sz w:val="32"/>
          <w:szCs w:val="32"/>
        </w:rPr>
        <w:t xml:space="preserve">  给予警告、严重警告、记过处分，由学生纪律处分委员会决定；给予留校察看处分，由学生纪律处分委员会审议，主管</w:t>
      </w:r>
      <w:r w:rsidRPr="005421B1">
        <w:rPr>
          <w:rFonts w:ascii="仿宋_GB2312" w:eastAsia="仿宋_GB2312" w:hAnsi="宋体" w:hint="eastAsia"/>
          <w:sz w:val="32"/>
          <w:szCs w:val="32"/>
        </w:rPr>
        <w:t>校领导</w:t>
      </w:r>
      <w:r>
        <w:rPr>
          <w:rFonts w:ascii="仿宋_GB2312" w:eastAsia="仿宋_GB2312" w:hAnsi="宋体" w:hint="eastAsia"/>
          <w:sz w:val="32"/>
          <w:szCs w:val="32"/>
        </w:rPr>
        <w:t>批准；对学生作出取消入学资格、开除学籍，或者其他涉及学生重大利益的处理或者处分决定的，应当提交校长办公会或者校长授权的专门会议研究决定，并应当事先进行合法性审查。</w:t>
      </w:r>
    </w:p>
    <w:p w14:paraId="5C67339B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第四十六条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学生违纪处分程序：</w:t>
      </w:r>
    </w:p>
    <w:p w14:paraId="7E339A18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（一）拟给予学生违纪处分时，由相关单位填报《学生纪律处分呈批表》，并附有其他旁证材料和相关材料，提交纪律处分委员会进行讨论；</w:t>
      </w:r>
    </w:p>
    <w:p w14:paraId="7D64A13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（二）纪律处分委员会办公室负责对材料的完整性进行审核，并在审核通过后30个工作日内组织召开会议审议并作出处分决定；</w:t>
      </w:r>
    </w:p>
    <w:p w14:paraId="188A9082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三）纪律处分委员会应按处分决定的批准权限进行处理，所有处分由学校出具处分决定书。学生处分决定书应当包括学生的基本信息、处分的种类、依据和期限、作出处分的事实和证据，申诉的途径和期限，以及其他必要内容；</w:t>
      </w:r>
    </w:p>
    <w:p w14:paraId="16D67BB5" w14:textId="77777777" w:rsidR="00C12686" w:rsidRPr="005421B1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（四）在纪律处分决定书公布前，由被处分学生所在学院</w:t>
      </w:r>
      <w:r w:rsidRPr="005421B1">
        <w:rPr>
          <w:rFonts w:ascii="仿宋_GB2312" w:eastAsia="仿宋_GB2312" w:hAnsi="宋体" w:hint="eastAsia"/>
          <w:sz w:val="32"/>
          <w:szCs w:val="32"/>
        </w:rPr>
        <w:t>/</w:t>
      </w:r>
      <w:r w:rsidRPr="005421B1">
        <w:rPr>
          <w:rFonts w:ascii="仿宋_GB2312" w:eastAsia="仿宋_GB2312" w:hAnsi="宋体"/>
          <w:sz w:val="32"/>
          <w:szCs w:val="32"/>
        </w:rPr>
        <w:t>书院</w:t>
      </w:r>
      <w:r w:rsidRPr="004045E6">
        <w:rPr>
          <w:rFonts w:ascii="仿宋_GB2312" w:eastAsia="仿宋_GB2312" w:hAnsi="宋体" w:hint="eastAsia"/>
          <w:sz w:val="32"/>
          <w:szCs w:val="32"/>
        </w:rPr>
        <w:t>将处分决定书送达被处分学生本人；</w:t>
      </w:r>
    </w:p>
    <w:p w14:paraId="3D54963C" w14:textId="77777777" w:rsidR="00C12686" w:rsidRPr="005421B1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421B1">
        <w:rPr>
          <w:rFonts w:ascii="仿宋_GB2312" w:eastAsia="仿宋_GB2312" w:hAnsi="宋体" w:hint="eastAsia"/>
          <w:sz w:val="32"/>
          <w:szCs w:val="32"/>
        </w:rPr>
        <w:t>（五）除涉及个人隐私等特殊情况外，处分决定书应当由纪律处分委员会在校内相应范围公布。给予警告、严重警告处分的，在相关学院/</w:t>
      </w:r>
      <w:r w:rsidRPr="005421B1">
        <w:rPr>
          <w:rFonts w:ascii="仿宋_GB2312" w:eastAsia="仿宋_GB2312" w:hAnsi="宋体"/>
          <w:sz w:val="32"/>
          <w:szCs w:val="32"/>
        </w:rPr>
        <w:t>书院</w:t>
      </w:r>
      <w:r w:rsidRPr="004045E6">
        <w:rPr>
          <w:rFonts w:ascii="仿宋_GB2312" w:eastAsia="仿宋_GB2312" w:hAnsi="宋体" w:hint="eastAsia"/>
          <w:sz w:val="32"/>
          <w:szCs w:val="32"/>
        </w:rPr>
        <w:t>公布违纪学生处分决定；给予记过以上处分的，在学校范围内公布违纪学生的处分决定；</w:t>
      </w:r>
    </w:p>
    <w:p w14:paraId="71146093" w14:textId="77777777" w:rsidR="00C12686" w:rsidRPr="004045E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421B1">
        <w:rPr>
          <w:rFonts w:ascii="仿宋_GB2312" w:eastAsia="仿宋_GB2312" w:hAnsi="宋体" w:hint="eastAsia"/>
          <w:sz w:val="32"/>
          <w:szCs w:val="32"/>
        </w:rPr>
        <w:t>（六）违纪学生的处分通知由学生所在学院/</w:t>
      </w:r>
      <w:r w:rsidRPr="005421B1">
        <w:rPr>
          <w:rFonts w:ascii="仿宋_GB2312" w:eastAsia="仿宋_GB2312" w:hAnsi="宋体"/>
          <w:sz w:val="32"/>
          <w:szCs w:val="32"/>
        </w:rPr>
        <w:t>书院</w:t>
      </w:r>
      <w:r w:rsidRPr="004045E6">
        <w:rPr>
          <w:rFonts w:ascii="仿宋_GB2312" w:eastAsia="仿宋_GB2312" w:hAnsi="宋体" w:hint="eastAsia"/>
          <w:sz w:val="32"/>
          <w:szCs w:val="32"/>
        </w:rPr>
        <w:t>告知学生家长；</w:t>
      </w:r>
    </w:p>
    <w:p w14:paraId="35C9CD02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421B1">
        <w:rPr>
          <w:rFonts w:ascii="仿宋_GB2312" w:eastAsia="仿宋_GB2312" w:hAnsi="宋体" w:hint="eastAsia"/>
          <w:sz w:val="32"/>
          <w:szCs w:val="32"/>
        </w:rPr>
        <w:t>（七）学生所有违纪材料，由相关单位上交学生纪律处分委员会</w:t>
      </w:r>
      <w:r>
        <w:rPr>
          <w:rFonts w:ascii="仿宋_GB2312" w:eastAsia="仿宋_GB2312" w:hAnsi="宋体" w:hint="eastAsia"/>
          <w:sz w:val="32"/>
          <w:szCs w:val="32"/>
        </w:rPr>
        <w:t>办公室进行存档；</w:t>
      </w:r>
    </w:p>
    <w:p w14:paraId="0AB20E55" w14:textId="77777777" w:rsidR="003D6383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（八）受处分学生是中国共产党员或共青团员的，在作出处分决定</w:t>
      </w:r>
    </w:p>
    <w:p w14:paraId="19CA84E5" w14:textId="6BDC9809" w:rsidR="00C12686" w:rsidRDefault="003A42C4" w:rsidP="003D6383">
      <w:pPr>
        <w:pStyle w:val="a4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后，纪律处分委员会应将其违纪情况报学校纪委办公室。</w:t>
      </w:r>
    </w:p>
    <w:p w14:paraId="35FDA1A5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第四十七条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出现以下情况，参会委员可对纪律处分委员会的决定提出异议，并再次按程序召开纪律处分会进行讨论：</w:t>
      </w:r>
    </w:p>
    <w:p w14:paraId="5E2F193F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（一）会议决定中认定事实的主要依据不足；</w:t>
      </w:r>
    </w:p>
    <w:p w14:paraId="4FE86BB7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（二）会议决定中适用的规定条款确有错误；</w:t>
      </w:r>
    </w:p>
    <w:p w14:paraId="22791F8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（三）纪律处分委员会违反处分程序，可能影响处分公正性。</w:t>
      </w:r>
    </w:p>
    <w:p w14:paraId="1BBC366C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第四十八条 </w:t>
      </w:r>
      <w:r>
        <w:rPr>
          <w:rFonts w:ascii="仿宋_GB2312" w:eastAsia="仿宋_GB2312" w:hAnsi="宋体" w:hint="eastAsia"/>
          <w:sz w:val="32"/>
          <w:szCs w:val="32"/>
        </w:rPr>
        <w:t xml:space="preserve"> 处分决定书的送达和生效：</w:t>
      </w:r>
    </w:p>
    <w:p w14:paraId="1E808AAE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处分决定书应当在决定作出后的10个工作日内送达受处分学生本人，并由其本人在送达回执上签收。如本人拒绝签收的，可以以留置方式送达；已离校的，可以采取邮寄方式送达；难于联系的，可以利用学校网站、新闻媒体等以公告方式送达。自公告发布之日起，经过10个工作日，即视为送达。</w:t>
      </w:r>
    </w:p>
    <w:p w14:paraId="4454E697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处分决定书自送达之日起生效，如送达后受处分人提出申诉，则处分决定暂停执行，由申诉结果决定执行情况。</w:t>
      </w:r>
    </w:p>
    <w:p w14:paraId="081EFD3C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处分决定书一式三份，学生本人、相关单位、纪律处分委员会各执一份。</w:t>
      </w:r>
    </w:p>
    <w:p w14:paraId="27E59A20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第四十九条</w:t>
      </w:r>
      <w:r>
        <w:rPr>
          <w:rFonts w:ascii="仿宋_GB2312" w:eastAsia="仿宋_GB2312" w:hAnsi="宋体" w:hint="eastAsia"/>
          <w:sz w:val="32"/>
          <w:szCs w:val="32"/>
        </w:rPr>
        <w:t xml:space="preserve">  被开除学籍且无异议的学生，在处分决定送达后10个工作日内办理离校手续。逾期不办的，由学生所在单位指定人员代为办理并记录在案。其善后问题，按学校学籍管理的有关规定处理。</w:t>
      </w:r>
    </w:p>
    <w:p w14:paraId="2E56815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第五十条</w:t>
      </w:r>
      <w:r>
        <w:rPr>
          <w:rFonts w:ascii="仿宋_GB2312" w:eastAsia="仿宋_GB2312" w:hAnsi="宋体" w:hint="eastAsia"/>
          <w:sz w:val="32"/>
          <w:szCs w:val="32"/>
        </w:rPr>
        <w:t xml:space="preserve">  对学生的处分决定及解除处分材料，学校真实完整地归入学校文书档案和本人档案。</w:t>
      </w:r>
    </w:p>
    <w:p w14:paraId="47AD880E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第五十一条</w:t>
      </w:r>
      <w:r>
        <w:rPr>
          <w:rFonts w:ascii="仿宋_GB2312" w:eastAsia="仿宋_GB2312" w:hAnsi="宋体" w:hint="eastAsia"/>
          <w:sz w:val="32"/>
          <w:szCs w:val="32"/>
        </w:rPr>
        <w:t xml:space="preserve">  被处分学生对处分决定有异议的，自决定书送达之日起10日内，可以向学校学生申诉处理委员会提出书面申诉。学生在申诉期内未提出申诉的视为放弃申诉，学校将不再受理其提出的申诉。有关申诉的程序及具体规定，依照《北京理工大学学生校内申诉处理办法》执行。</w:t>
      </w:r>
    </w:p>
    <w:p w14:paraId="67494E8F" w14:textId="77777777" w:rsidR="00C12686" w:rsidRDefault="003A42C4" w:rsidP="003D6383">
      <w:pPr>
        <w:pStyle w:val="2"/>
        <w:spacing w:before="0" w:after="0" w:line="560" w:lineRule="exact"/>
        <w:jc w:val="center"/>
        <w:rPr>
          <w:rFonts w:ascii="黑体" w:eastAsia="黑体" w:hAnsi="黑体"/>
          <w:b w:val="0"/>
          <w:bCs w:val="0"/>
          <w:kern w:val="0"/>
        </w:rPr>
      </w:pPr>
      <w:bookmarkStart w:id="5" w:name="_Toc383593889"/>
      <w:r>
        <w:rPr>
          <w:rFonts w:ascii="黑体" w:eastAsia="黑体" w:hAnsi="黑体" w:hint="eastAsia"/>
          <w:b w:val="0"/>
          <w:bCs w:val="0"/>
          <w:kern w:val="0"/>
        </w:rPr>
        <w:t>第五章</w:t>
      </w:r>
      <w:r>
        <w:rPr>
          <w:rFonts w:ascii="黑体" w:eastAsia="黑体" w:hAnsi="黑体"/>
          <w:b w:val="0"/>
          <w:bCs w:val="0"/>
          <w:kern w:val="0"/>
        </w:rPr>
        <w:t xml:space="preserve">  </w:t>
      </w:r>
      <w:r>
        <w:rPr>
          <w:rFonts w:ascii="黑体" w:eastAsia="黑体" w:hAnsi="黑体" w:hint="eastAsia"/>
          <w:b w:val="0"/>
          <w:bCs w:val="0"/>
          <w:kern w:val="0"/>
        </w:rPr>
        <w:t>附  则</w:t>
      </w:r>
      <w:bookmarkEnd w:id="5"/>
    </w:p>
    <w:p w14:paraId="0257BD1D" w14:textId="77777777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第五十二条</w:t>
      </w:r>
      <w:r>
        <w:rPr>
          <w:rFonts w:ascii="仿宋_GB2312" w:eastAsia="仿宋_GB2312" w:hAnsi="宋体" w:hint="eastAsia"/>
          <w:sz w:val="32"/>
          <w:szCs w:val="32"/>
        </w:rPr>
        <w:t xml:space="preserve">  本规定中所称“以上”“以下”，均包括本项。“以上处分”为直至开除学籍处分。</w:t>
      </w:r>
    </w:p>
    <w:p w14:paraId="7AFEA9FE" w14:textId="32887CBE" w:rsidR="00C12686" w:rsidRDefault="003A42C4" w:rsidP="003D6383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第五十三条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C04ADF" w:rsidRPr="00C04ADF">
        <w:rPr>
          <w:rFonts w:ascii="仿宋_GB2312" w:eastAsia="仿宋_GB2312" w:hAnsi="宋体" w:hint="eastAsia"/>
          <w:sz w:val="32"/>
          <w:szCs w:val="32"/>
        </w:rPr>
        <w:t>本规定由学生工作部负责解释。</w:t>
      </w:r>
    </w:p>
    <w:p w14:paraId="3D422C4E" w14:textId="18824288" w:rsidR="00C12686" w:rsidRDefault="003A42C4" w:rsidP="005466D6">
      <w:pPr>
        <w:spacing w:line="560" w:lineRule="exact"/>
        <w:ind w:firstLineChars="200" w:firstLine="640"/>
      </w:pPr>
      <w:r>
        <w:rPr>
          <w:rFonts w:ascii="黑体" w:eastAsia="黑体" w:hAnsi="黑体" w:hint="eastAsia"/>
          <w:kern w:val="0"/>
          <w:szCs w:val="32"/>
        </w:rPr>
        <w:t>第五十四条</w:t>
      </w:r>
      <w:r>
        <w:rPr>
          <w:rFonts w:ascii="仿宋_GB2312" w:eastAsia="仿宋_GB2312" w:hAnsi="宋体" w:hint="eastAsia"/>
          <w:szCs w:val="32"/>
        </w:rPr>
        <w:t xml:space="preserve">  </w:t>
      </w:r>
      <w:r w:rsidR="00C04ADF">
        <w:rPr>
          <w:rFonts w:ascii="仿宋_GB2312" w:eastAsia="仿宋_GB2312" w:hAnsi="宋体" w:hint="eastAsia"/>
          <w:szCs w:val="32"/>
        </w:rPr>
        <w:t>本规定自201</w:t>
      </w:r>
      <w:r w:rsidR="00C04ADF">
        <w:rPr>
          <w:rFonts w:ascii="仿宋_GB2312" w:eastAsia="仿宋_GB2312" w:hAnsi="宋体"/>
          <w:szCs w:val="32"/>
        </w:rPr>
        <w:t>9</w:t>
      </w:r>
      <w:r w:rsidR="00C04ADF">
        <w:rPr>
          <w:rFonts w:ascii="仿宋_GB2312" w:eastAsia="仿宋_GB2312" w:hAnsi="宋体" w:hint="eastAsia"/>
          <w:szCs w:val="32"/>
        </w:rPr>
        <w:t>年</w:t>
      </w:r>
      <w:r w:rsidR="00F30622">
        <w:rPr>
          <w:rFonts w:ascii="仿宋_GB2312" w:eastAsia="仿宋_GB2312" w:hAnsi="宋体"/>
          <w:szCs w:val="32"/>
        </w:rPr>
        <w:t>9</w:t>
      </w:r>
      <w:r w:rsidR="00C04ADF">
        <w:rPr>
          <w:rFonts w:ascii="仿宋_GB2312" w:eastAsia="仿宋_GB2312" w:hAnsi="宋体" w:hint="eastAsia"/>
          <w:szCs w:val="32"/>
        </w:rPr>
        <w:t>月</w:t>
      </w:r>
      <w:r w:rsidR="00F30622">
        <w:rPr>
          <w:rFonts w:ascii="仿宋_GB2312" w:eastAsia="仿宋_GB2312" w:hAnsi="宋体"/>
          <w:szCs w:val="32"/>
        </w:rPr>
        <w:t>1</w:t>
      </w:r>
      <w:r w:rsidR="00C04ADF">
        <w:rPr>
          <w:rFonts w:ascii="仿宋_GB2312" w:eastAsia="仿宋_GB2312" w:hAnsi="宋体" w:hint="eastAsia"/>
          <w:szCs w:val="32"/>
        </w:rPr>
        <w:t>日起开始施行。学校201</w:t>
      </w:r>
      <w:r w:rsidR="00C04ADF">
        <w:rPr>
          <w:rFonts w:ascii="仿宋_GB2312" w:eastAsia="仿宋_GB2312" w:hAnsi="宋体"/>
          <w:szCs w:val="32"/>
        </w:rPr>
        <w:t>7</w:t>
      </w:r>
      <w:r w:rsidR="00C04ADF">
        <w:rPr>
          <w:rFonts w:ascii="仿宋_GB2312" w:eastAsia="仿宋_GB2312" w:hAnsi="宋体" w:hint="eastAsia"/>
          <w:szCs w:val="32"/>
        </w:rPr>
        <w:t>年</w:t>
      </w:r>
      <w:r w:rsidR="00C04ADF">
        <w:rPr>
          <w:rFonts w:ascii="仿宋_GB2312" w:eastAsia="仿宋_GB2312" w:hAnsi="宋体"/>
          <w:szCs w:val="32"/>
        </w:rPr>
        <w:t>9</w:t>
      </w:r>
      <w:r w:rsidR="00C04ADF">
        <w:rPr>
          <w:rFonts w:ascii="仿宋_GB2312" w:eastAsia="仿宋_GB2312" w:hAnsi="宋体" w:hint="eastAsia"/>
          <w:szCs w:val="32"/>
        </w:rPr>
        <w:t>月1日公布的《北京理工大学学生纪律处分条例》同时废止。</w:t>
      </w:r>
    </w:p>
    <w:sectPr w:rsidR="00C12686">
      <w:footerReference w:type="default" r:id="rId7"/>
      <w:pgSz w:w="11906" w:h="16838"/>
      <w:pgMar w:top="1021" w:right="851" w:bottom="1021" w:left="964" w:header="851" w:footer="52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ECB02" w14:textId="77777777" w:rsidR="00AE74AE" w:rsidRDefault="00AE74AE">
      <w:r>
        <w:separator/>
      </w:r>
    </w:p>
  </w:endnote>
  <w:endnote w:type="continuationSeparator" w:id="0">
    <w:p w14:paraId="4DA6A17D" w14:textId="77777777" w:rsidR="00AE74AE" w:rsidRDefault="00AE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879407"/>
    </w:sdtPr>
    <w:sdtEndPr/>
    <w:sdtContent>
      <w:p w14:paraId="31468626" w14:textId="77777777" w:rsidR="00C12686" w:rsidRDefault="003A42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7C1" w:rsidRPr="00C247C1">
          <w:rPr>
            <w:noProof/>
            <w:lang w:val="zh-CN"/>
          </w:rPr>
          <w:t>1</w:t>
        </w:r>
        <w:r>
          <w:fldChar w:fldCharType="end"/>
        </w:r>
      </w:p>
    </w:sdtContent>
  </w:sdt>
  <w:p w14:paraId="799523D6" w14:textId="77777777" w:rsidR="00C12686" w:rsidRDefault="00C126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925BF" w14:textId="77777777" w:rsidR="00AE74AE" w:rsidRDefault="00AE74AE">
      <w:r>
        <w:separator/>
      </w:r>
    </w:p>
  </w:footnote>
  <w:footnote w:type="continuationSeparator" w:id="0">
    <w:p w14:paraId="762B3A05" w14:textId="77777777" w:rsidR="00AE74AE" w:rsidRDefault="00AE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DB"/>
    <w:rsid w:val="00000B17"/>
    <w:rsid w:val="00053739"/>
    <w:rsid w:val="00054141"/>
    <w:rsid w:val="0006266E"/>
    <w:rsid w:val="00072ABB"/>
    <w:rsid w:val="000731BD"/>
    <w:rsid w:val="000812EA"/>
    <w:rsid w:val="000A17C5"/>
    <w:rsid w:val="000A64AD"/>
    <w:rsid w:val="000E5B78"/>
    <w:rsid w:val="000F45FA"/>
    <w:rsid w:val="001240DD"/>
    <w:rsid w:val="001245A2"/>
    <w:rsid w:val="001312CE"/>
    <w:rsid w:val="001333C0"/>
    <w:rsid w:val="001522CF"/>
    <w:rsid w:val="00154CD2"/>
    <w:rsid w:val="00164EC1"/>
    <w:rsid w:val="00180C35"/>
    <w:rsid w:val="001A0AB9"/>
    <w:rsid w:val="001A2987"/>
    <w:rsid w:val="001B3004"/>
    <w:rsid w:val="001C2F60"/>
    <w:rsid w:val="001E259F"/>
    <w:rsid w:val="0020598B"/>
    <w:rsid w:val="00213D97"/>
    <w:rsid w:val="00222004"/>
    <w:rsid w:val="002249B7"/>
    <w:rsid w:val="00224B4C"/>
    <w:rsid w:val="00227BDE"/>
    <w:rsid w:val="002315B9"/>
    <w:rsid w:val="00252C6C"/>
    <w:rsid w:val="002D07C3"/>
    <w:rsid w:val="002E311E"/>
    <w:rsid w:val="002E3680"/>
    <w:rsid w:val="003165BC"/>
    <w:rsid w:val="00321AA2"/>
    <w:rsid w:val="003440F9"/>
    <w:rsid w:val="00360C5F"/>
    <w:rsid w:val="003804AD"/>
    <w:rsid w:val="00394CB7"/>
    <w:rsid w:val="003967BA"/>
    <w:rsid w:val="00397D9F"/>
    <w:rsid w:val="003A42C4"/>
    <w:rsid w:val="003A6A17"/>
    <w:rsid w:val="003B353D"/>
    <w:rsid w:val="003B649D"/>
    <w:rsid w:val="003D6383"/>
    <w:rsid w:val="003D7F70"/>
    <w:rsid w:val="003E4ADF"/>
    <w:rsid w:val="003F4C6F"/>
    <w:rsid w:val="004045E6"/>
    <w:rsid w:val="00413E9D"/>
    <w:rsid w:val="00421686"/>
    <w:rsid w:val="00446541"/>
    <w:rsid w:val="00463D6F"/>
    <w:rsid w:val="004965FD"/>
    <w:rsid w:val="004C38A8"/>
    <w:rsid w:val="004D1AD5"/>
    <w:rsid w:val="004D7EDB"/>
    <w:rsid w:val="004E5EB0"/>
    <w:rsid w:val="004F04D5"/>
    <w:rsid w:val="005421B1"/>
    <w:rsid w:val="005466D6"/>
    <w:rsid w:val="00560C84"/>
    <w:rsid w:val="00561211"/>
    <w:rsid w:val="00592DD1"/>
    <w:rsid w:val="005932AF"/>
    <w:rsid w:val="005C6680"/>
    <w:rsid w:val="005C78FD"/>
    <w:rsid w:val="005E6F9D"/>
    <w:rsid w:val="005F0CF1"/>
    <w:rsid w:val="00621166"/>
    <w:rsid w:val="00621ABF"/>
    <w:rsid w:val="006416FE"/>
    <w:rsid w:val="00657C9D"/>
    <w:rsid w:val="00666E45"/>
    <w:rsid w:val="00667630"/>
    <w:rsid w:val="00672EFA"/>
    <w:rsid w:val="006730D1"/>
    <w:rsid w:val="0067562B"/>
    <w:rsid w:val="0068027C"/>
    <w:rsid w:val="00686D43"/>
    <w:rsid w:val="006A2DF8"/>
    <w:rsid w:val="006D0071"/>
    <w:rsid w:val="007036BC"/>
    <w:rsid w:val="007163E4"/>
    <w:rsid w:val="007176C2"/>
    <w:rsid w:val="0078682B"/>
    <w:rsid w:val="007A68E4"/>
    <w:rsid w:val="007B31CC"/>
    <w:rsid w:val="007C45A3"/>
    <w:rsid w:val="007D4CAC"/>
    <w:rsid w:val="007D75D1"/>
    <w:rsid w:val="007E3EB1"/>
    <w:rsid w:val="007E767C"/>
    <w:rsid w:val="00812D8B"/>
    <w:rsid w:val="00816E40"/>
    <w:rsid w:val="0082190E"/>
    <w:rsid w:val="0083355F"/>
    <w:rsid w:val="0087238D"/>
    <w:rsid w:val="008924AF"/>
    <w:rsid w:val="008A46B1"/>
    <w:rsid w:val="008E6038"/>
    <w:rsid w:val="008F3D68"/>
    <w:rsid w:val="008F680F"/>
    <w:rsid w:val="00903B40"/>
    <w:rsid w:val="00937F57"/>
    <w:rsid w:val="00965AFB"/>
    <w:rsid w:val="00972A7B"/>
    <w:rsid w:val="0097415D"/>
    <w:rsid w:val="00982397"/>
    <w:rsid w:val="009839FB"/>
    <w:rsid w:val="009943DA"/>
    <w:rsid w:val="009A0F30"/>
    <w:rsid w:val="009C5C0A"/>
    <w:rsid w:val="009D2222"/>
    <w:rsid w:val="009D2D92"/>
    <w:rsid w:val="009E06F1"/>
    <w:rsid w:val="009E58A9"/>
    <w:rsid w:val="009E5E1C"/>
    <w:rsid w:val="009F7A8F"/>
    <w:rsid w:val="00A11280"/>
    <w:rsid w:val="00A22711"/>
    <w:rsid w:val="00A37F4F"/>
    <w:rsid w:val="00A422F5"/>
    <w:rsid w:val="00AB3624"/>
    <w:rsid w:val="00AB4FA5"/>
    <w:rsid w:val="00AC0AA1"/>
    <w:rsid w:val="00AE74AE"/>
    <w:rsid w:val="00AF5602"/>
    <w:rsid w:val="00B0261E"/>
    <w:rsid w:val="00B04E4D"/>
    <w:rsid w:val="00B243D9"/>
    <w:rsid w:val="00B24C76"/>
    <w:rsid w:val="00B63379"/>
    <w:rsid w:val="00B642DF"/>
    <w:rsid w:val="00B670F4"/>
    <w:rsid w:val="00B7420E"/>
    <w:rsid w:val="00B966F0"/>
    <w:rsid w:val="00BE6393"/>
    <w:rsid w:val="00BF6519"/>
    <w:rsid w:val="00C04ADF"/>
    <w:rsid w:val="00C12686"/>
    <w:rsid w:val="00C16C1B"/>
    <w:rsid w:val="00C247C1"/>
    <w:rsid w:val="00C333B7"/>
    <w:rsid w:val="00C4495F"/>
    <w:rsid w:val="00C61AC9"/>
    <w:rsid w:val="00C76D83"/>
    <w:rsid w:val="00CC2672"/>
    <w:rsid w:val="00CE54A1"/>
    <w:rsid w:val="00D126C4"/>
    <w:rsid w:val="00D1798D"/>
    <w:rsid w:val="00D20A5E"/>
    <w:rsid w:val="00D40C9F"/>
    <w:rsid w:val="00D445DF"/>
    <w:rsid w:val="00D55BCF"/>
    <w:rsid w:val="00D65F92"/>
    <w:rsid w:val="00D83BDA"/>
    <w:rsid w:val="00DE65D3"/>
    <w:rsid w:val="00E25B1E"/>
    <w:rsid w:val="00E27C77"/>
    <w:rsid w:val="00E35F34"/>
    <w:rsid w:val="00E53D6F"/>
    <w:rsid w:val="00E55E5B"/>
    <w:rsid w:val="00E61E12"/>
    <w:rsid w:val="00E861B1"/>
    <w:rsid w:val="00EB22BF"/>
    <w:rsid w:val="00EB3B1E"/>
    <w:rsid w:val="00EB5CF8"/>
    <w:rsid w:val="00EC132A"/>
    <w:rsid w:val="00EC5AB3"/>
    <w:rsid w:val="00ED09D0"/>
    <w:rsid w:val="00ED0E3C"/>
    <w:rsid w:val="00F027DC"/>
    <w:rsid w:val="00F30622"/>
    <w:rsid w:val="00F504EF"/>
    <w:rsid w:val="00F66021"/>
    <w:rsid w:val="00F8164A"/>
    <w:rsid w:val="00F9049E"/>
    <w:rsid w:val="00FA0813"/>
    <w:rsid w:val="00FA3590"/>
    <w:rsid w:val="00FB1EC7"/>
    <w:rsid w:val="00FC278D"/>
    <w:rsid w:val="00FE3FA9"/>
    <w:rsid w:val="02B41EC8"/>
    <w:rsid w:val="02BA4E23"/>
    <w:rsid w:val="09C3449E"/>
    <w:rsid w:val="0DA4553F"/>
    <w:rsid w:val="105B3613"/>
    <w:rsid w:val="12410E06"/>
    <w:rsid w:val="13BC79EE"/>
    <w:rsid w:val="15BF170D"/>
    <w:rsid w:val="1B143052"/>
    <w:rsid w:val="248F0FDF"/>
    <w:rsid w:val="258906F1"/>
    <w:rsid w:val="29340228"/>
    <w:rsid w:val="29560D47"/>
    <w:rsid w:val="2C8D01BF"/>
    <w:rsid w:val="2D797331"/>
    <w:rsid w:val="2F537844"/>
    <w:rsid w:val="30472386"/>
    <w:rsid w:val="317604A9"/>
    <w:rsid w:val="33AA60DD"/>
    <w:rsid w:val="35883AEC"/>
    <w:rsid w:val="3B5F7B34"/>
    <w:rsid w:val="3BE705BF"/>
    <w:rsid w:val="3E16462B"/>
    <w:rsid w:val="42A6198A"/>
    <w:rsid w:val="42EA6674"/>
    <w:rsid w:val="4B3675D2"/>
    <w:rsid w:val="4D2A2CF5"/>
    <w:rsid w:val="549A43E9"/>
    <w:rsid w:val="556C5CD6"/>
    <w:rsid w:val="59BE6EB9"/>
    <w:rsid w:val="5CF53464"/>
    <w:rsid w:val="61987445"/>
    <w:rsid w:val="686F03D7"/>
    <w:rsid w:val="720B7F29"/>
    <w:rsid w:val="728F30F7"/>
    <w:rsid w:val="789E0686"/>
    <w:rsid w:val="7B88603D"/>
    <w:rsid w:val="7C0E2AA5"/>
    <w:rsid w:val="7F13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B5AEB"/>
  <w15:docId w15:val="{6FA1F3E1-DA30-4955-A030-01170E80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289" w:afterLines="50" w:after="289" w:line="400" w:lineRule="exact"/>
      <w:jc w:val="center"/>
      <w:outlineLvl w:val="0"/>
    </w:pPr>
    <w:rPr>
      <w:rFonts w:ascii="华文新魏" w:eastAsia="黑体" w:hAnsi="Times New Roman" w:cs="宋体"/>
      <w:color w:val="000000"/>
      <w:kern w:val="44"/>
      <w:sz w:val="40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Plain Text"/>
    <w:basedOn w:val="a"/>
    <w:link w:val="Char0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华文新魏" w:eastAsia="黑体" w:cs="宋体"/>
      <w:color w:val="000000"/>
      <w:kern w:val="44"/>
      <w:sz w:val="40"/>
      <w:szCs w:val="44"/>
    </w:rPr>
  </w:style>
  <w:style w:type="character" w:customStyle="1" w:styleId="2Char">
    <w:name w:val="标题 2 Char"/>
    <w:basedOn w:val="a0"/>
    <w:link w:val="2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纯文本 Char"/>
    <w:link w:val="a4"/>
    <w:qFormat/>
    <w:rPr>
      <w:rFonts w:ascii="宋体" w:hAnsi="Courier New"/>
    </w:rPr>
  </w:style>
  <w:style w:type="character" w:customStyle="1" w:styleId="Char10">
    <w:name w:val="纯文本 Char1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sid w:val="00413E9D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413E9D"/>
    <w:rPr>
      <w:rFonts w:ascii="Calibri" w:hAnsi="Calibri"/>
      <w:kern w:val="2"/>
      <w:sz w:val="32"/>
      <w:szCs w:val="21"/>
    </w:rPr>
  </w:style>
  <w:style w:type="character" w:customStyle="1" w:styleId="Char4">
    <w:name w:val="批注主题 Char"/>
    <w:basedOn w:val="Char"/>
    <w:link w:val="a9"/>
    <w:uiPriority w:val="99"/>
    <w:semiHidden/>
    <w:rsid w:val="00413E9D"/>
    <w:rPr>
      <w:rFonts w:ascii="Calibri" w:hAnsi="Calibri"/>
      <w:b/>
      <w:bCs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1154</Words>
  <Characters>6579</Characters>
  <Application>Microsoft Office Word</Application>
  <DocSecurity>0</DocSecurity>
  <Lines>54</Lines>
  <Paragraphs>15</Paragraphs>
  <ScaleCrop>false</ScaleCrop>
  <Company>微软中国</Company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夏妍</cp:lastModifiedBy>
  <cp:revision>13</cp:revision>
  <cp:lastPrinted>2019-06-26T01:52:00Z</cp:lastPrinted>
  <dcterms:created xsi:type="dcterms:W3CDTF">2019-06-14T05:20:00Z</dcterms:created>
  <dcterms:modified xsi:type="dcterms:W3CDTF">2019-07-05T09:16:00Z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